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A9D" w:rsidRDefault="004E4A9D" w:rsidP="004E4A9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Ставропольский государственный аграрный университет</w:t>
      </w:r>
    </w:p>
    <w:p w:rsidR="004E4A9D" w:rsidRDefault="004E4A9D" w:rsidP="004E4A9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E4A9D" w:rsidRPr="006045E1" w:rsidRDefault="004E4A9D" w:rsidP="004E4A9D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6045E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Кафедра Информационных систем</w:t>
      </w:r>
    </w:p>
    <w:p w:rsidR="004E4A9D" w:rsidRDefault="000E1F42" w:rsidP="004E4A9D">
      <w:pPr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shd w:val="clear" w:color="auto" w:fill="FFFFFF"/>
        </w:rPr>
      </w:pPr>
      <w:proofErr w:type="gramStart"/>
      <w:r w:rsidRPr="000E1F42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shd w:val="clear" w:color="auto" w:fill="FFFFFF"/>
        </w:rPr>
        <w:t>ЛЕКЦИЯ  1</w:t>
      </w:r>
      <w:proofErr w:type="gramEnd"/>
    </w:p>
    <w:p w:rsidR="00A94323" w:rsidRPr="00A94323" w:rsidRDefault="00A94323" w:rsidP="00A94323">
      <w:pPr>
        <w:shd w:val="clear" w:color="auto" w:fill="FFFFFF" w:themeFill="background1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shd w:val="clear" w:color="auto" w:fill="FFFFFF"/>
        </w:rPr>
        <w:t xml:space="preserve">Тема: </w:t>
      </w:r>
      <w:hyperlink r:id="rId5" w:anchor="A1" w:history="1">
        <w:r w:rsidRPr="00A94323">
          <w:rPr>
            <w:rFonts w:ascii="Times New Roman" w:eastAsia="Times New Roman" w:hAnsi="Times New Roman" w:cs="Times New Roman"/>
            <w:b/>
            <w:sz w:val="40"/>
            <w:szCs w:val="40"/>
          </w:rPr>
          <w:t xml:space="preserve"> «Актуальность проблемы обеспечения защиты информации</w:t>
        </w:r>
      </w:hyperlink>
      <w:r w:rsidRPr="00A94323">
        <w:rPr>
          <w:rFonts w:ascii="Times New Roman" w:eastAsia="Times New Roman" w:hAnsi="Times New Roman" w:cs="Times New Roman"/>
          <w:b/>
          <w:sz w:val="40"/>
          <w:szCs w:val="40"/>
        </w:rPr>
        <w:t>»</w:t>
      </w:r>
    </w:p>
    <w:p w:rsidR="00A94323" w:rsidRPr="00A94323" w:rsidRDefault="00A94323" w:rsidP="004E4A9D">
      <w:pPr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:rsidR="004E4A9D" w:rsidRPr="006045E1" w:rsidRDefault="004E4A9D" w:rsidP="004E4A9D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gramStart"/>
      <w:r w:rsidRPr="006045E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Дисциплина: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Б.1. В.05  «</w:t>
      </w:r>
      <w:r w:rsidRPr="003F2FD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Технологи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я защиты информации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</w:t>
      </w:r>
    </w:p>
    <w:p w:rsidR="004E4A9D" w:rsidRPr="000E1F42" w:rsidRDefault="004E4A9D" w:rsidP="004E4A9D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Набор: </w:t>
      </w:r>
      <w:r w:rsidRPr="003F2FD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09.0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</w:t>
      </w:r>
      <w:r w:rsidRPr="003F2FD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.02   2020, 2021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2022</w:t>
      </w:r>
      <w:r w:rsidRPr="003F2FD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2FD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г.г</w:t>
      </w:r>
      <w:proofErr w:type="spellEnd"/>
      <w:r w:rsidRPr="003F2FD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="000E1F4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</w:t>
      </w:r>
      <w:r w:rsidR="000E1F42" w:rsidRPr="000E1F4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0E1F42" w:rsidRPr="000E1F4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ОЧНОЕ ОБУЧЕНИЕ</w:t>
      </w:r>
    </w:p>
    <w:p w:rsidR="004E4A9D" w:rsidRDefault="004E4A9D" w:rsidP="004E4A9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 курс 4 семестр специальность: Информационные системы и технологии (магистры)</w:t>
      </w:r>
    </w:p>
    <w:p w:rsidR="004E4A9D" w:rsidRDefault="004E4A9D" w:rsidP="000E1F4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Недель- </w:t>
      </w:r>
      <w:r w:rsidR="000E1F4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8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Лекций – 1</w:t>
      </w:r>
      <w:r w:rsidR="000E1F4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часов (1-</w:t>
      </w:r>
      <w:r w:rsidR="000E1F4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)</w:t>
      </w:r>
    </w:p>
    <w:p w:rsidR="004E4A9D" w:rsidRDefault="004E4A9D" w:rsidP="000E1F42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ab/>
        <w:t xml:space="preserve">    </w:t>
      </w:r>
      <w:r w:rsidR="000E1F4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Практические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работы -2</w:t>
      </w:r>
      <w:r w:rsidR="000E1F4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час</w:t>
      </w:r>
      <w:r w:rsidR="000E1F4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ов</w:t>
      </w:r>
    </w:p>
    <w:p w:rsidR="004E4A9D" w:rsidRDefault="004E4A9D" w:rsidP="000E1F4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Аттестация- ЗАЧЕТ</w:t>
      </w:r>
      <w:r w:rsidR="000E1F4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С ОЦЕНКОЙ</w:t>
      </w:r>
    </w:p>
    <w:p w:rsidR="004E4A9D" w:rsidRDefault="004E4A9D" w:rsidP="000E1F4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A94323" w:rsidRDefault="00A94323" w:rsidP="000E1F42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0E1F42" w:rsidRPr="006045E1" w:rsidRDefault="000E1F42" w:rsidP="000E1F42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gramStart"/>
      <w:r w:rsidRPr="006045E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Дисциплина: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Б.1. В.05  «</w:t>
      </w:r>
      <w:r w:rsidRPr="003F2FD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Технологи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я защиты информации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</w:t>
      </w:r>
    </w:p>
    <w:p w:rsidR="000E1F42" w:rsidRPr="000E1F42" w:rsidRDefault="000E1F42" w:rsidP="000E1F42">
      <w:pP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Набор: </w:t>
      </w:r>
      <w:r w:rsidRPr="003F2FD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09.0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</w:t>
      </w:r>
      <w:r w:rsidRPr="003F2FD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.02   2020, 2021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2022</w:t>
      </w:r>
      <w:r w:rsidRPr="003F2FD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2FD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г.г</w:t>
      </w:r>
      <w:proofErr w:type="spellEnd"/>
      <w:r w:rsidRPr="000E1F4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         </w:t>
      </w:r>
      <w:r w:rsidRPr="000E1F4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ЗАОЧНОЕ ОБУЧЕНИЕ</w:t>
      </w:r>
    </w:p>
    <w:p w:rsidR="000E1F42" w:rsidRDefault="000E1F42" w:rsidP="000E1F42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2 курс 1 семестр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специальность:  Информационные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системы и технологии (магистры)</w:t>
      </w:r>
    </w:p>
    <w:p w:rsidR="004E4A9D" w:rsidRDefault="004E4A9D" w:rsidP="004E4A9D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Лекций – </w:t>
      </w:r>
      <w:r w:rsidR="000E1F4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часов</w:t>
      </w:r>
    </w:p>
    <w:p w:rsidR="004E4A9D" w:rsidRDefault="004E4A9D" w:rsidP="004E4A9D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Практические занятия- </w:t>
      </w:r>
      <w:r w:rsidR="000E1F4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часов</w:t>
      </w:r>
    </w:p>
    <w:p w:rsidR="004E4A9D" w:rsidRDefault="004E4A9D" w:rsidP="004E4A9D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Аттестация – ЗАЧЕТ</w:t>
      </w:r>
      <w:r w:rsidR="000E1F4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С ОЦЕНКОЙ</w:t>
      </w:r>
    </w:p>
    <w:p w:rsidR="004E4A9D" w:rsidRDefault="004E4A9D" w:rsidP="004E4A9D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E4A9D" w:rsidRDefault="004E4A9D" w:rsidP="004E4A9D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E4A9D" w:rsidRDefault="004E4A9D" w:rsidP="004E4A9D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E4A9D" w:rsidRDefault="004E4A9D" w:rsidP="004E4A9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Ставрополь, 2021 г.</w:t>
      </w:r>
    </w:p>
    <w:p w:rsidR="00A94323" w:rsidRPr="00A94323" w:rsidRDefault="00A94323" w:rsidP="00A94323">
      <w:pPr>
        <w:shd w:val="clear" w:color="auto" w:fill="FFFFFF" w:themeFill="background1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shd w:val="clear" w:color="auto" w:fill="FFFFFF"/>
        </w:rPr>
        <w:lastRenderedPageBreak/>
        <w:t xml:space="preserve">Тема: </w:t>
      </w:r>
      <w:hyperlink r:id="rId6" w:anchor="A1" w:history="1">
        <w:r w:rsidRPr="00A94323">
          <w:rPr>
            <w:rFonts w:ascii="Times New Roman" w:eastAsia="Times New Roman" w:hAnsi="Times New Roman" w:cs="Times New Roman"/>
            <w:b/>
            <w:sz w:val="40"/>
            <w:szCs w:val="40"/>
          </w:rPr>
          <w:t xml:space="preserve"> «Актуальность проблемы обеспечения </w:t>
        </w:r>
        <w:r>
          <w:rPr>
            <w:rFonts w:ascii="Times New Roman" w:eastAsia="Times New Roman" w:hAnsi="Times New Roman" w:cs="Times New Roman"/>
            <w:b/>
            <w:sz w:val="40"/>
            <w:szCs w:val="40"/>
          </w:rPr>
          <w:t xml:space="preserve">технологии </w:t>
        </w:r>
        <w:r w:rsidRPr="00A94323">
          <w:rPr>
            <w:rFonts w:ascii="Times New Roman" w:eastAsia="Times New Roman" w:hAnsi="Times New Roman" w:cs="Times New Roman"/>
            <w:b/>
            <w:sz w:val="40"/>
            <w:szCs w:val="40"/>
          </w:rPr>
          <w:t>защиты информации</w:t>
        </w:r>
      </w:hyperlink>
      <w:r w:rsidRPr="00A94323">
        <w:rPr>
          <w:rFonts w:ascii="Times New Roman" w:eastAsia="Times New Roman" w:hAnsi="Times New Roman" w:cs="Times New Roman"/>
          <w:b/>
          <w:sz w:val="40"/>
          <w:szCs w:val="40"/>
        </w:rPr>
        <w:t>»</w:t>
      </w:r>
    </w:p>
    <w:p w:rsidR="00682E94" w:rsidRPr="00A94323" w:rsidRDefault="00300411" w:rsidP="004938F0">
      <w:pPr>
        <w:pStyle w:val="a6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7" w:anchor="A1.1" w:history="1">
        <w:r w:rsidR="00682E94" w:rsidRPr="00A94323">
          <w:rPr>
            <w:rFonts w:ascii="Times New Roman" w:eastAsia="Times New Roman" w:hAnsi="Times New Roman" w:cs="Times New Roman"/>
            <w:sz w:val="28"/>
            <w:szCs w:val="28"/>
          </w:rPr>
          <w:t xml:space="preserve"> Предмет защиты</w:t>
        </w:r>
      </w:hyperlink>
      <w:r w:rsidR="00A94323" w:rsidRPr="00A9432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hyperlink r:id="rId8" w:anchor="A1.2" w:history="1">
        <w:r w:rsidR="00682E94" w:rsidRPr="00A94323">
          <w:rPr>
            <w:rFonts w:ascii="Times New Roman" w:eastAsia="Times New Roman" w:hAnsi="Times New Roman" w:cs="Times New Roman"/>
            <w:sz w:val="28"/>
            <w:szCs w:val="28"/>
          </w:rPr>
          <w:t>Типовые структуры автоматизированных систем и объекты защиты в них</w:t>
        </w:r>
      </w:hyperlink>
      <w:r w:rsidR="00A9432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2E94" w:rsidRPr="00A94323" w:rsidRDefault="00300411" w:rsidP="004938F0">
      <w:pPr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9" w:anchor="A1.3" w:history="1">
        <w:r w:rsidR="00682E94" w:rsidRPr="00A94323">
          <w:rPr>
            <w:rFonts w:ascii="Times New Roman" w:eastAsia="Times New Roman" w:hAnsi="Times New Roman" w:cs="Times New Roman"/>
            <w:sz w:val="28"/>
            <w:szCs w:val="28"/>
          </w:rPr>
          <w:t xml:space="preserve"> Угрозы безопасности информации и их классификация</w:t>
        </w:r>
      </w:hyperlink>
    </w:p>
    <w:p w:rsidR="00A94323" w:rsidRPr="00A94323" w:rsidRDefault="00A94323" w:rsidP="004938F0">
      <w:pPr>
        <w:shd w:val="clear" w:color="auto" w:fill="FFFFFF" w:themeFill="background1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287E" w:rsidRPr="00F2287E" w:rsidRDefault="00682E94" w:rsidP="004938F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A1"/>
      <w:bookmarkEnd w:id="0"/>
      <w:r w:rsidRPr="00682E94">
        <w:rPr>
          <w:rFonts w:ascii="Courier New" w:eastAsia="Times New Roman" w:hAnsi="Courier New" w:cs="Courier New"/>
          <w:color w:val="23303F"/>
          <w:sz w:val="20"/>
          <w:szCs w:val="20"/>
        </w:rPr>
        <w:br/>
      </w:r>
      <w:r w:rsidR="00F2287E" w:rsidRPr="00F2287E">
        <w:rPr>
          <w:rFonts w:ascii="Times New Roman" w:eastAsia="Times New Roman" w:hAnsi="Times New Roman" w:cs="Times New Roman"/>
          <w:b/>
          <w:sz w:val="28"/>
          <w:szCs w:val="28"/>
        </w:rPr>
        <w:t>Введение</w:t>
      </w:r>
    </w:p>
    <w:p w:rsidR="00682E94" w:rsidRPr="00A94323" w:rsidRDefault="00682E94" w:rsidP="00A9432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323">
        <w:rPr>
          <w:rFonts w:ascii="Times New Roman" w:eastAsia="Times New Roman" w:hAnsi="Times New Roman" w:cs="Times New Roman"/>
          <w:sz w:val="28"/>
          <w:szCs w:val="28"/>
        </w:rPr>
        <w:t>Проблемы защиты информации от постороннего доступа и нежелательного воздействия на нее возникло с той поры, когда человеку по каким-либо причинам не хотелось делиться ею ни с кем или не с каждым человеком. </w:t>
      </w:r>
      <w:r w:rsidRPr="00A94323">
        <w:rPr>
          <w:rFonts w:ascii="Times New Roman" w:eastAsia="Times New Roman" w:hAnsi="Times New Roman" w:cs="Times New Roman"/>
          <w:sz w:val="28"/>
          <w:szCs w:val="28"/>
        </w:rPr>
        <w:br/>
        <w:t>Ценной становится та информация, обладание которой позволит ее существующему и потенциальному владельцам получить какой-либо выигрыш. </w:t>
      </w:r>
      <w:r w:rsidR="00A943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4323">
        <w:rPr>
          <w:rFonts w:ascii="Times New Roman" w:eastAsia="Times New Roman" w:hAnsi="Times New Roman" w:cs="Times New Roman"/>
          <w:sz w:val="28"/>
          <w:szCs w:val="28"/>
        </w:rPr>
        <w:t>С переходом на использование технических средств связи, информация подвергается воздействию случайных процессов (неисправностям и сбоям оборудования, ошибкам операторов и т.д.), которые могут привести к ее разрушению, изменению на ложную, а также создать предпосылки к доступу к ней посторонних лиц. </w:t>
      </w:r>
      <w:r w:rsidR="00A943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4323">
        <w:rPr>
          <w:rFonts w:ascii="Times New Roman" w:eastAsia="Times New Roman" w:hAnsi="Times New Roman" w:cs="Times New Roman"/>
          <w:sz w:val="28"/>
          <w:szCs w:val="28"/>
        </w:rPr>
        <w:t>С появлением сложных автоматизированных систем управления, связанных с автоматизированным вводом, хранением, обработкой и выводом</w:t>
      </w:r>
      <w:r w:rsidR="00A943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4323">
        <w:rPr>
          <w:rFonts w:ascii="Times New Roman" w:eastAsia="Times New Roman" w:hAnsi="Times New Roman" w:cs="Times New Roman"/>
          <w:sz w:val="28"/>
          <w:szCs w:val="28"/>
        </w:rPr>
        <w:t>информации, проблемы ее</w:t>
      </w:r>
      <w:r w:rsidRPr="00A94323">
        <w:rPr>
          <w:rFonts w:ascii="Times New Roman" w:eastAsia="Times New Roman" w:hAnsi="Times New Roman" w:cs="Times New Roman"/>
          <w:sz w:val="28"/>
          <w:szCs w:val="28"/>
          <w:shd w:val="clear" w:color="auto" w:fill="E8EAEA"/>
        </w:rPr>
        <w:t xml:space="preserve"> </w:t>
      </w:r>
      <w:r w:rsidRPr="00A94323">
        <w:rPr>
          <w:rFonts w:ascii="Times New Roman" w:eastAsia="Times New Roman" w:hAnsi="Times New Roman" w:cs="Times New Roman"/>
          <w:sz w:val="28"/>
          <w:szCs w:val="28"/>
        </w:rPr>
        <w:t>защиты приобретают еще большее значение. </w:t>
      </w:r>
      <w:r w:rsidRPr="00A94323">
        <w:rPr>
          <w:rFonts w:ascii="Times New Roman" w:eastAsia="Times New Roman" w:hAnsi="Times New Roman" w:cs="Times New Roman"/>
          <w:sz w:val="28"/>
          <w:szCs w:val="28"/>
        </w:rPr>
        <w:br/>
        <w:t>Этому способствует:</w:t>
      </w:r>
    </w:p>
    <w:p w:rsidR="00682E94" w:rsidRPr="00A94323" w:rsidRDefault="00682E94" w:rsidP="00A94323">
      <w:pPr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323">
        <w:rPr>
          <w:rFonts w:ascii="Times New Roman" w:eastAsia="Times New Roman" w:hAnsi="Times New Roman" w:cs="Times New Roman"/>
          <w:sz w:val="28"/>
          <w:szCs w:val="28"/>
        </w:rPr>
        <w:t xml:space="preserve">Увеличение объемов информации, накапливаемой, хранимой и </w:t>
      </w:r>
      <w:proofErr w:type="gramStart"/>
      <w:r w:rsidRPr="00A94323">
        <w:rPr>
          <w:rFonts w:ascii="Times New Roman" w:eastAsia="Times New Roman" w:hAnsi="Times New Roman" w:cs="Times New Roman"/>
          <w:sz w:val="28"/>
          <w:szCs w:val="28"/>
        </w:rPr>
        <w:t>обрабатываемой с помощью ЭВМ</w:t>
      </w:r>
      <w:proofErr w:type="gramEnd"/>
      <w:r w:rsidRPr="00A94323">
        <w:rPr>
          <w:rFonts w:ascii="Times New Roman" w:eastAsia="Times New Roman" w:hAnsi="Times New Roman" w:cs="Times New Roman"/>
          <w:sz w:val="28"/>
          <w:szCs w:val="28"/>
        </w:rPr>
        <w:t xml:space="preserve"> и других средств вычислительной техники.</w:t>
      </w:r>
    </w:p>
    <w:p w:rsidR="00682E94" w:rsidRPr="00A94323" w:rsidRDefault="00682E94" w:rsidP="00A94323">
      <w:pPr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323">
        <w:rPr>
          <w:rFonts w:ascii="Times New Roman" w:eastAsia="Times New Roman" w:hAnsi="Times New Roman" w:cs="Times New Roman"/>
          <w:sz w:val="28"/>
          <w:szCs w:val="28"/>
        </w:rPr>
        <w:t>Сосредоточение в единых базах данных информации различного назначения и принадлежности.</w:t>
      </w:r>
    </w:p>
    <w:p w:rsidR="00682E94" w:rsidRPr="00A94323" w:rsidRDefault="00682E94" w:rsidP="00A94323">
      <w:pPr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323">
        <w:rPr>
          <w:rFonts w:ascii="Times New Roman" w:eastAsia="Times New Roman" w:hAnsi="Times New Roman" w:cs="Times New Roman"/>
          <w:sz w:val="28"/>
          <w:szCs w:val="28"/>
        </w:rPr>
        <w:t>Расширение круга пользователей, имеющих доступ к ресурсам вычислительной системы, и находящимся в ней массивам данных.</w:t>
      </w:r>
    </w:p>
    <w:p w:rsidR="00682E94" w:rsidRPr="00A94323" w:rsidRDefault="00682E94" w:rsidP="00A94323">
      <w:pPr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323">
        <w:rPr>
          <w:rFonts w:ascii="Times New Roman" w:eastAsia="Times New Roman" w:hAnsi="Times New Roman" w:cs="Times New Roman"/>
          <w:sz w:val="28"/>
          <w:szCs w:val="28"/>
        </w:rPr>
        <w:lastRenderedPageBreak/>
        <w:t>Усложнение режима функционирования технических средств, вычислительной системы (широкое внедрение многопрограммного режима разделения времени и реального времени).</w:t>
      </w:r>
    </w:p>
    <w:p w:rsidR="00682E94" w:rsidRPr="00A94323" w:rsidRDefault="00682E94" w:rsidP="00A94323">
      <w:pPr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323">
        <w:rPr>
          <w:rFonts w:ascii="Times New Roman" w:eastAsia="Times New Roman" w:hAnsi="Times New Roman" w:cs="Times New Roman"/>
          <w:sz w:val="28"/>
          <w:szCs w:val="28"/>
        </w:rPr>
        <w:t>Автоматизация межмашинного обмена информацией, в т.ч. и на больших расстояниях.</w:t>
      </w:r>
    </w:p>
    <w:p w:rsidR="00682E94" w:rsidRPr="00A94323" w:rsidRDefault="00682E94" w:rsidP="00A94323">
      <w:pPr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323">
        <w:rPr>
          <w:rFonts w:ascii="Times New Roman" w:eastAsia="Times New Roman" w:hAnsi="Times New Roman" w:cs="Times New Roman"/>
          <w:sz w:val="28"/>
          <w:szCs w:val="28"/>
        </w:rPr>
        <w:t>Увеличение количества технических средств и связей в автоматизированных системах управления (АСУ) и обработки данных.</w:t>
      </w:r>
    </w:p>
    <w:p w:rsidR="00682E94" w:rsidRPr="00A94323" w:rsidRDefault="00682E94" w:rsidP="00A94323">
      <w:pPr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323">
        <w:rPr>
          <w:rFonts w:ascii="Times New Roman" w:eastAsia="Times New Roman" w:hAnsi="Times New Roman" w:cs="Times New Roman"/>
          <w:sz w:val="28"/>
          <w:szCs w:val="28"/>
        </w:rPr>
        <w:t>Появление ПЭВМ, расширяющих возможности не только пользователя, но и нарушителя.</w:t>
      </w:r>
    </w:p>
    <w:p w:rsidR="00682E94" w:rsidRPr="00A94323" w:rsidRDefault="00682E94" w:rsidP="00A94323">
      <w:pPr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323">
        <w:rPr>
          <w:rFonts w:ascii="Times New Roman" w:eastAsia="Times New Roman" w:hAnsi="Times New Roman" w:cs="Times New Roman"/>
          <w:sz w:val="28"/>
          <w:szCs w:val="28"/>
        </w:rPr>
        <w:t>Индустрия переработки информации достигла глобального уровня.</w:t>
      </w:r>
    </w:p>
    <w:p w:rsidR="00682E94" w:rsidRPr="00A94323" w:rsidRDefault="00682E94" w:rsidP="00A94323">
      <w:pPr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323">
        <w:rPr>
          <w:rFonts w:ascii="Times New Roman" w:eastAsia="Times New Roman" w:hAnsi="Times New Roman" w:cs="Times New Roman"/>
          <w:sz w:val="28"/>
          <w:szCs w:val="28"/>
        </w:rPr>
        <w:t>Появление электронных денег. Создало предпосылки для хищения крупных сумм.</w:t>
      </w:r>
    </w:p>
    <w:p w:rsidR="00682E94" w:rsidRPr="00A94323" w:rsidRDefault="00682E94" w:rsidP="00A94323">
      <w:pPr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323">
        <w:rPr>
          <w:rFonts w:ascii="Times New Roman" w:eastAsia="Times New Roman" w:hAnsi="Times New Roman" w:cs="Times New Roman"/>
          <w:sz w:val="28"/>
          <w:szCs w:val="28"/>
        </w:rPr>
        <w:t>Появилось удивительное порождение научно-технических работников. </w:t>
      </w:r>
      <w:r w:rsidRPr="00A94323">
        <w:rPr>
          <w:rFonts w:ascii="Times New Roman" w:eastAsia="Times New Roman" w:hAnsi="Times New Roman" w:cs="Times New Roman"/>
          <w:b/>
          <w:bCs/>
          <w:sz w:val="28"/>
          <w:szCs w:val="28"/>
        </w:rPr>
        <w:t>Хакеры </w:t>
      </w:r>
      <w:r w:rsidRPr="00A94323">
        <w:rPr>
          <w:rFonts w:ascii="Times New Roman" w:eastAsia="Times New Roman" w:hAnsi="Times New Roman" w:cs="Times New Roman"/>
          <w:sz w:val="28"/>
          <w:szCs w:val="28"/>
        </w:rPr>
        <w:t xml:space="preserve">- прекрасные знатоки информационной техники. </w:t>
      </w:r>
      <w:proofErr w:type="spellStart"/>
      <w:r w:rsidRPr="00A94323">
        <w:rPr>
          <w:rFonts w:ascii="Times New Roman" w:eastAsia="Times New Roman" w:hAnsi="Times New Roman" w:cs="Times New Roman"/>
          <w:sz w:val="28"/>
          <w:szCs w:val="28"/>
        </w:rPr>
        <w:t>Кракеры</w:t>
      </w:r>
      <w:proofErr w:type="spellEnd"/>
      <w:r w:rsidRPr="00A94323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spellStart"/>
      <w:r w:rsidRPr="00A94323">
        <w:rPr>
          <w:rFonts w:ascii="Times New Roman" w:eastAsia="Times New Roman" w:hAnsi="Times New Roman" w:cs="Times New Roman"/>
          <w:b/>
          <w:bCs/>
          <w:sz w:val="28"/>
          <w:szCs w:val="28"/>
        </w:rPr>
        <w:t>Фракеры</w:t>
      </w:r>
      <w:proofErr w:type="spellEnd"/>
      <w:r w:rsidRPr="00A94323">
        <w:rPr>
          <w:rFonts w:ascii="Times New Roman" w:eastAsia="Times New Roman" w:hAnsi="Times New Roman" w:cs="Times New Roman"/>
          <w:sz w:val="28"/>
          <w:szCs w:val="28"/>
        </w:rPr>
        <w:t xml:space="preserve"> - приверженцы электронного журнала </w:t>
      </w:r>
      <w:proofErr w:type="spellStart"/>
      <w:r w:rsidRPr="00A94323">
        <w:rPr>
          <w:rFonts w:ascii="Times New Roman" w:eastAsia="Times New Roman" w:hAnsi="Times New Roman" w:cs="Times New Roman"/>
          <w:sz w:val="28"/>
          <w:szCs w:val="28"/>
        </w:rPr>
        <w:t>Phrack</w:t>
      </w:r>
      <w:proofErr w:type="spellEnd"/>
      <w:r w:rsidRPr="00A9432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287E" w:rsidRDefault="00682E94" w:rsidP="00A94323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323">
        <w:rPr>
          <w:rFonts w:ascii="Times New Roman" w:eastAsia="Times New Roman" w:hAnsi="Times New Roman" w:cs="Times New Roman"/>
          <w:sz w:val="28"/>
          <w:szCs w:val="28"/>
        </w:rPr>
        <w:t>В последнее время широкое распространение получило новое компьютерное преступление - создание компьютерных вирусов. </w:t>
      </w:r>
      <w:bookmarkStart w:id="1" w:name="A1.1"/>
      <w:bookmarkEnd w:id="1"/>
    </w:p>
    <w:p w:rsidR="00A94323" w:rsidRDefault="00682E94" w:rsidP="00A94323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32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A94323" w:rsidRDefault="00A94323" w:rsidP="00A94323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287E" w:rsidRPr="00F2287E" w:rsidRDefault="00300411" w:rsidP="00F2287E">
      <w:pPr>
        <w:pStyle w:val="a6"/>
        <w:numPr>
          <w:ilvl w:val="1"/>
          <w:numId w:val="28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hyperlink r:id="rId10" w:anchor="A1.1" w:history="1">
        <w:r w:rsidR="00F2287E" w:rsidRPr="00F2287E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 Предмет защиты</w:t>
        </w:r>
      </w:hyperlink>
      <w:r w:rsidR="00F2287E" w:rsidRPr="00F2287E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hyperlink r:id="rId11" w:anchor="A1.2" w:history="1">
        <w:r w:rsidR="00F2287E" w:rsidRPr="00F2287E">
          <w:rPr>
            <w:rFonts w:ascii="Times New Roman" w:eastAsia="Times New Roman" w:hAnsi="Times New Roman" w:cs="Times New Roman"/>
            <w:b/>
            <w:sz w:val="28"/>
            <w:szCs w:val="28"/>
          </w:rPr>
          <w:t>Типовые структуры автоматизированных систем и объекты защиты в них</w:t>
        </w:r>
      </w:hyperlink>
      <w:r w:rsidR="00F2287E" w:rsidRPr="00F2287E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682E94" w:rsidRPr="00F2287E" w:rsidRDefault="00682E94" w:rsidP="00F2287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87E">
        <w:rPr>
          <w:rFonts w:ascii="Times New Roman" w:eastAsia="Times New Roman" w:hAnsi="Times New Roman" w:cs="Times New Roman"/>
          <w:color w:val="23303F"/>
          <w:sz w:val="28"/>
          <w:szCs w:val="28"/>
        </w:rPr>
        <w:br/>
      </w:r>
      <w:r w:rsidRPr="00F228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Информация</w:t>
      </w:r>
      <w:r w:rsidRPr="00F228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-</w:t>
      </w:r>
      <w:r w:rsidR="00F228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2287E">
        <w:rPr>
          <w:rFonts w:ascii="Times New Roman" w:eastAsia="Times New Roman" w:hAnsi="Times New Roman" w:cs="Times New Roman"/>
          <w:color w:val="23303F"/>
          <w:sz w:val="28"/>
          <w:szCs w:val="28"/>
        </w:rPr>
        <w:t>это результат отражения и обработки в человеческом сознании многообразия окружающего мира. Это сведения об окружающих человека предметах, явлениях природы, деятельности других людей. Сведения, которыми обменивается человек через машину с другим человеком или машиной и являются предметом защиты. Однако, защите подлежит та информация, которая имеет цену.</w:t>
      </w:r>
      <w:r w:rsidR="00F2287E">
        <w:rPr>
          <w:rFonts w:ascii="Times New Roman" w:eastAsia="Times New Roman" w:hAnsi="Times New Roman" w:cs="Times New Roman"/>
          <w:color w:val="23303F"/>
          <w:sz w:val="28"/>
          <w:szCs w:val="28"/>
        </w:rPr>
        <w:t xml:space="preserve"> </w:t>
      </w:r>
      <w:r w:rsidRPr="00F2287E">
        <w:rPr>
          <w:rFonts w:ascii="Times New Roman" w:eastAsia="Times New Roman" w:hAnsi="Times New Roman" w:cs="Times New Roman"/>
          <w:color w:val="23303F"/>
          <w:sz w:val="28"/>
          <w:szCs w:val="28"/>
        </w:rPr>
        <w:t xml:space="preserve">Для оценки требуется распределение информации на категории не только в соответствии с ее </w:t>
      </w:r>
      <w:r w:rsidRPr="00F2287E">
        <w:rPr>
          <w:rFonts w:ascii="Times New Roman" w:eastAsia="Times New Roman" w:hAnsi="Times New Roman" w:cs="Times New Roman"/>
          <w:color w:val="23303F"/>
          <w:sz w:val="28"/>
          <w:szCs w:val="28"/>
        </w:rPr>
        <w:lastRenderedPageBreak/>
        <w:t>ценностью, но и важностью. Известно следующее распределение информации по уровню важности:</w:t>
      </w:r>
    </w:p>
    <w:p w:rsidR="00682E94" w:rsidRPr="00A15D3C" w:rsidRDefault="00682E94" w:rsidP="00A15D3C">
      <w:pPr>
        <w:numPr>
          <w:ilvl w:val="0"/>
          <w:numId w:val="3"/>
        </w:numPr>
        <w:shd w:val="clear" w:color="auto" w:fill="FFFFFF" w:themeFill="background1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23303F"/>
          <w:sz w:val="28"/>
          <w:szCs w:val="28"/>
        </w:rPr>
      </w:pPr>
      <w:r w:rsidRPr="00A15D3C">
        <w:rPr>
          <w:rFonts w:ascii="Times New Roman" w:eastAsia="Times New Roman" w:hAnsi="Times New Roman" w:cs="Times New Roman"/>
          <w:b/>
          <w:bCs/>
          <w:color w:val="23303F"/>
          <w:sz w:val="28"/>
          <w:szCs w:val="28"/>
        </w:rPr>
        <w:t>Жизненно-важная</w:t>
      </w:r>
      <w:r w:rsidRPr="00A15D3C">
        <w:rPr>
          <w:rFonts w:ascii="Times New Roman" w:eastAsia="Times New Roman" w:hAnsi="Times New Roman" w:cs="Times New Roman"/>
          <w:color w:val="23303F"/>
          <w:sz w:val="28"/>
          <w:szCs w:val="28"/>
        </w:rPr>
        <w:t>, незаменимая информация, наличие которой необходимо для функционирования организаций.</w:t>
      </w:r>
    </w:p>
    <w:p w:rsidR="00682E94" w:rsidRPr="00A15D3C" w:rsidRDefault="00682E94" w:rsidP="00A15D3C">
      <w:pPr>
        <w:numPr>
          <w:ilvl w:val="0"/>
          <w:numId w:val="3"/>
        </w:numPr>
        <w:shd w:val="clear" w:color="auto" w:fill="FFFFFF" w:themeFill="background1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23303F"/>
          <w:sz w:val="28"/>
          <w:szCs w:val="28"/>
        </w:rPr>
      </w:pPr>
      <w:r w:rsidRPr="00A15D3C">
        <w:rPr>
          <w:rFonts w:ascii="Times New Roman" w:eastAsia="Times New Roman" w:hAnsi="Times New Roman" w:cs="Times New Roman"/>
          <w:b/>
          <w:bCs/>
          <w:color w:val="23303F"/>
          <w:sz w:val="28"/>
          <w:szCs w:val="28"/>
        </w:rPr>
        <w:t>Важная информация</w:t>
      </w:r>
      <w:r w:rsidRPr="00A15D3C">
        <w:rPr>
          <w:rFonts w:ascii="Times New Roman" w:eastAsia="Times New Roman" w:hAnsi="Times New Roman" w:cs="Times New Roman"/>
          <w:color w:val="23303F"/>
          <w:sz w:val="28"/>
          <w:szCs w:val="28"/>
        </w:rPr>
        <w:t>, которая может быть заменена или восстановлена, но процесс восстановления очень труден и связан с большими затратами.</w:t>
      </w:r>
    </w:p>
    <w:p w:rsidR="00682E94" w:rsidRPr="00A15D3C" w:rsidRDefault="00682E94" w:rsidP="00A15D3C">
      <w:pPr>
        <w:numPr>
          <w:ilvl w:val="0"/>
          <w:numId w:val="3"/>
        </w:numPr>
        <w:shd w:val="clear" w:color="auto" w:fill="FFFFFF" w:themeFill="background1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23303F"/>
          <w:sz w:val="28"/>
          <w:szCs w:val="28"/>
        </w:rPr>
      </w:pPr>
      <w:r w:rsidRPr="00A15D3C">
        <w:rPr>
          <w:rFonts w:ascii="Times New Roman" w:eastAsia="Times New Roman" w:hAnsi="Times New Roman" w:cs="Times New Roman"/>
          <w:b/>
          <w:bCs/>
          <w:color w:val="23303F"/>
          <w:sz w:val="28"/>
          <w:szCs w:val="28"/>
        </w:rPr>
        <w:t>Полезная информация</w:t>
      </w:r>
      <w:r w:rsidRPr="00A15D3C">
        <w:rPr>
          <w:rFonts w:ascii="Times New Roman" w:eastAsia="Times New Roman" w:hAnsi="Times New Roman" w:cs="Times New Roman"/>
          <w:color w:val="23303F"/>
          <w:sz w:val="28"/>
          <w:szCs w:val="28"/>
        </w:rPr>
        <w:t> - это информация, которую трудно восстановить, однако организация может эффективно функционировать и без нее.</w:t>
      </w:r>
    </w:p>
    <w:p w:rsidR="00682E94" w:rsidRDefault="00682E94" w:rsidP="00A15D3C">
      <w:pPr>
        <w:numPr>
          <w:ilvl w:val="0"/>
          <w:numId w:val="3"/>
        </w:numPr>
        <w:shd w:val="clear" w:color="auto" w:fill="FFFFFF" w:themeFill="background1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23303F"/>
          <w:sz w:val="28"/>
          <w:szCs w:val="28"/>
        </w:rPr>
      </w:pPr>
      <w:r w:rsidRPr="00A15D3C">
        <w:rPr>
          <w:rFonts w:ascii="Times New Roman" w:eastAsia="Times New Roman" w:hAnsi="Times New Roman" w:cs="Times New Roman"/>
          <w:b/>
          <w:bCs/>
          <w:color w:val="23303F"/>
          <w:sz w:val="28"/>
          <w:szCs w:val="28"/>
        </w:rPr>
        <w:t>Несущественная информация</w:t>
      </w:r>
      <w:r w:rsidRPr="00A15D3C">
        <w:rPr>
          <w:rFonts w:ascii="Times New Roman" w:eastAsia="Times New Roman" w:hAnsi="Times New Roman" w:cs="Times New Roman"/>
          <w:color w:val="23303F"/>
          <w:sz w:val="28"/>
          <w:szCs w:val="28"/>
        </w:rPr>
        <w:t>.</w:t>
      </w:r>
    </w:p>
    <w:p w:rsidR="00A15D3C" w:rsidRPr="00A15D3C" w:rsidRDefault="00A15D3C" w:rsidP="00A15D3C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23303F"/>
          <w:sz w:val="28"/>
          <w:szCs w:val="28"/>
        </w:rPr>
      </w:pPr>
    </w:p>
    <w:p w:rsidR="00A15D3C" w:rsidRDefault="00682E94" w:rsidP="00682E9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3303F"/>
          <w:sz w:val="28"/>
          <w:szCs w:val="28"/>
        </w:rPr>
      </w:pPr>
      <w:r w:rsidRPr="00A15D3C">
        <w:rPr>
          <w:rFonts w:ascii="Times New Roman" w:eastAsia="Times New Roman" w:hAnsi="Times New Roman" w:cs="Times New Roman"/>
          <w:color w:val="23303F"/>
          <w:sz w:val="28"/>
          <w:szCs w:val="28"/>
        </w:rPr>
        <w:t xml:space="preserve">Модель предмета защиты: </w:t>
      </w:r>
      <w:r w:rsidRPr="00A15D3C">
        <w:rPr>
          <w:rFonts w:ascii="Times New Roman" w:eastAsia="Times New Roman" w:hAnsi="Times New Roman" w:cs="Times New Roman"/>
          <w:color w:val="23303F"/>
          <w:sz w:val="28"/>
          <w:szCs w:val="28"/>
        </w:rPr>
        <w:br/>
      </w:r>
      <w:r w:rsidRPr="00A15D3C">
        <w:rPr>
          <w:rFonts w:ascii="Times New Roman" w:eastAsia="Times New Roman" w:hAnsi="Times New Roman" w:cs="Times New Roman"/>
          <w:color w:val="23303F"/>
          <w:sz w:val="28"/>
          <w:szCs w:val="28"/>
        </w:rPr>
        <w:br/>
      </w:r>
      <w:r w:rsidRPr="00A15D3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81225" cy="981075"/>
            <wp:effectExtent l="19050" t="0" r="9525" b="0"/>
            <wp:docPr id="1" name="Рисунок 1" descr="Модель предмета защи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дель предмета защиты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5D3C">
        <w:rPr>
          <w:rFonts w:ascii="Times New Roman" w:eastAsia="Times New Roman" w:hAnsi="Times New Roman" w:cs="Times New Roman"/>
          <w:color w:val="23303F"/>
          <w:sz w:val="28"/>
          <w:szCs w:val="28"/>
        </w:rPr>
        <w:t> </w:t>
      </w:r>
    </w:p>
    <w:p w:rsidR="00A15D3C" w:rsidRDefault="00A15D3C" w:rsidP="00682E9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3303F"/>
          <w:sz w:val="28"/>
          <w:szCs w:val="28"/>
        </w:rPr>
      </w:pPr>
    </w:p>
    <w:p w:rsidR="00A15D3C" w:rsidRDefault="00A15D3C" w:rsidP="00A15D3C">
      <w:pPr>
        <w:shd w:val="clear" w:color="auto" w:fill="FFFFFF" w:themeFill="background1"/>
        <w:spacing w:after="0" w:line="240" w:lineRule="auto"/>
        <w:jc w:val="center"/>
        <w:rPr>
          <w:rFonts w:ascii="Courier New" w:eastAsia="Times New Roman" w:hAnsi="Courier New" w:cs="Courier New"/>
          <w:color w:val="23303F"/>
          <w:sz w:val="20"/>
          <w:szCs w:val="20"/>
          <w:shd w:val="clear" w:color="auto" w:fill="E8EAEA"/>
        </w:rPr>
      </w:pPr>
      <w:r>
        <w:rPr>
          <w:rFonts w:ascii="Times New Roman" w:eastAsia="Times New Roman" w:hAnsi="Times New Roman" w:cs="Times New Roman"/>
          <w:color w:val="23303F"/>
          <w:sz w:val="28"/>
          <w:szCs w:val="28"/>
        </w:rPr>
        <w:t>Рисунок 1- Модель предмета защиты</w:t>
      </w:r>
      <w:r w:rsidR="00682E94" w:rsidRPr="00A15D3C">
        <w:rPr>
          <w:rFonts w:ascii="Times New Roman" w:eastAsia="Times New Roman" w:hAnsi="Times New Roman" w:cs="Times New Roman"/>
          <w:color w:val="23303F"/>
          <w:sz w:val="28"/>
          <w:szCs w:val="28"/>
        </w:rPr>
        <w:br/>
      </w:r>
      <w:r w:rsidR="00682E94" w:rsidRPr="00682E94">
        <w:rPr>
          <w:rFonts w:ascii="Courier New" w:eastAsia="Times New Roman" w:hAnsi="Courier New" w:cs="Courier New"/>
          <w:color w:val="23303F"/>
          <w:sz w:val="20"/>
          <w:szCs w:val="20"/>
        </w:rPr>
        <w:br/>
      </w:r>
    </w:p>
    <w:p w:rsidR="00A15D3C" w:rsidRDefault="00A15D3C" w:rsidP="00682E94">
      <w:pPr>
        <w:shd w:val="clear" w:color="auto" w:fill="FFFFFF" w:themeFill="background1"/>
        <w:spacing w:after="0" w:line="240" w:lineRule="auto"/>
        <w:rPr>
          <w:rFonts w:ascii="Courier New" w:eastAsia="Times New Roman" w:hAnsi="Courier New" w:cs="Courier New"/>
          <w:color w:val="23303F"/>
          <w:sz w:val="20"/>
          <w:szCs w:val="20"/>
          <w:shd w:val="clear" w:color="auto" w:fill="E8EAEA"/>
        </w:rPr>
      </w:pPr>
    </w:p>
    <w:p w:rsidR="00A15D3C" w:rsidRPr="00A15D3C" w:rsidRDefault="00682E94" w:rsidP="00A15D3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E8EAEA"/>
        </w:rPr>
      </w:pPr>
      <w:r w:rsidRPr="00A15D3C">
        <w:rPr>
          <w:rFonts w:ascii="Times New Roman" w:eastAsia="Times New Roman" w:hAnsi="Times New Roman" w:cs="Times New Roman"/>
          <w:color w:val="23303F"/>
          <w:sz w:val="28"/>
          <w:szCs w:val="28"/>
        </w:rPr>
        <w:t>В соответствии с описанными принципами деления, информацию, обрабатываемую в автоматизированных системах обработки данных (АСОД) для иллюстрации можно представить по категориям важности и секретности в виде пирамиды, состоящей из нескольких слоев по вертикали. Вершиной пирамиды является наиболее важная информация, а фундаментом - несущественная информация, но связанная с обработкой более важной информации. Каждый слой данной пирамиды, поделенный на части по горизонтали, отражает принцип деления информации по функциональному признаку и полномочиям ее пользователей. </w:t>
      </w:r>
      <w:r w:rsidRPr="00A15D3C">
        <w:rPr>
          <w:rFonts w:ascii="Times New Roman" w:eastAsia="Times New Roman" w:hAnsi="Times New Roman" w:cs="Times New Roman"/>
          <w:color w:val="23303F"/>
          <w:sz w:val="28"/>
          <w:szCs w:val="28"/>
        </w:rPr>
        <w:br/>
        <w:t>Безопасность информации в АСО интерпретируется как опасность ее несанкционированного получения за все время нахождения в АСО, а также безопасность действий, для осуществления которых используется информация. </w:t>
      </w:r>
      <w:r w:rsidRPr="00A15D3C">
        <w:rPr>
          <w:rFonts w:ascii="Times New Roman" w:eastAsia="Times New Roman" w:hAnsi="Times New Roman" w:cs="Times New Roman"/>
          <w:color w:val="23303F"/>
          <w:sz w:val="28"/>
          <w:szCs w:val="28"/>
        </w:rPr>
        <w:br/>
      </w:r>
      <w:r w:rsidRPr="00A15D3C">
        <w:rPr>
          <w:rFonts w:ascii="Times New Roman" w:eastAsia="Times New Roman" w:hAnsi="Times New Roman" w:cs="Times New Roman"/>
          <w:color w:val="23303F"/>
          <w:sz w:val="28"/>
          <w:szCs w:val="28"/>
        </w:rPr>
        <w:lastRenderedPageBreak/>
        <w:t>У информации в АСО есть свой жизненный цикл</w:t>
      </w:r>
      <w:r w:rsidR="00A15D3C">
        <w:rPr>
          <w:rFonts w:ascii="Times New Roman" w:eastAsia="Times New Roman" w:hAnsi="Times New Roman" w:cs="Times New Roman"/>
          <w:color w:val="23303F"/>
          <w:sz w:val="28"/>
          <w:szCs w:val="28"/>
        </w:rPr>
        <w:t xml:space="preserve"> (рисунок 2)</w:t>
      </w:r>
      <w:r w:rsidRPr="00A15D3C">
        <w:rPr>
          <w:rFonts w:ascii="Times New Roman" w:eastAsia="Times New Roman" w:hAnsi="Times New Roman" w:cs="Times New Roman"/>
          <w:color w:val="23303F"/>
          <w:sz w:val="28"/>
          <w:szCs w:val="28"/>
        </w:rPr>
        <w:t>: </w:t>
      </w:r>
      <w:r w:rsidRPr="00A15D3C">
        <w:rPr>
          <w:rFonts w:ascii="Times New Roman" w:eastAsia="Times New Roman" w:hAnsi="Times New Roman" w:cs="Times New Roman"/>
          <w:color w:val="23303F"/>
          <w:sz w:val="28"/>
          <w:szCs w:val="28"/>
        </w:rPr>
        <w:br/>
      </w:r>
      <w:r w:rsidRPr="00A15D3C">
        <w:rPr>
          <w:rFonts w:ascii="Times New Roman" w:eastAsia="Times New Roman" w:hAnsi="Times New Roman" w:cs="Times New Roman"/>
          <w:noProof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19575" cy="2095500"/>
            <wp:effectExtent l="0" t="0" r="9525" b="0"/>
            <wp:docPr id="2" name="Рисунок 2" descr="Жизненный цикл информации в АС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Жизненный цикл информации в АСО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2E94">
        <w:rPr>
          <w:rFonts w:ascii="Courier New" w:eastAsia="Times New Roman" w:hAnsi="Courier New" w:cs="Courier New"/>
          <w:color w:val="23303F"/>
          <w:sz w:val="20"/>
        </w:rPr>
        <w:t> </w:t>
      </w:r>
      <w:r w:rsidRPr="00682E94">
        <w:rPr>
          <w:rFonts w:ascii="Courier New" w:eastAsia="Times New Roman" w:hAnsi="Courier New" w:cs="Courier New"/>
          <w:color w:val="23303F"/>
          <w:sz w:val="20"/>
          <w:szCs w:val="20"/>
        </w:rPr>
        <w:br/>
      </w:r>
      <w:r w:rsidRPr="00682E94">
        <w:rPr>
          <w:rFonts w:ascii="Courier New" w:eastAsia="Times New Roman" w:hAnsi="Courier New" w:cs="Courier New"/>
          <w:color w:val="23303F"/>
          <w:sz w:val="20"/>
          <w:szCs w:val="20"/>
        </w:rPr>
        <w:br/>
      </w:r>
      <w:r w:rsidR="00A15D3C" w:rsidRPr="00A15D3C">
        <w:rPr>
          <w:rFonts w:ascii="Times New Roman" w:eastAsia="Times New Roman" w:hAnsi="Times New Roman" w:cs="Times New Roman"/>
          <w:bCs/>
          <w:sz w:val="28"/>
          <w:szCs w:val="28"/>
        </w:rPr>
        <w:t>Рисунок 2 -</w:t>
      </w:r>
      <w:r w:rsidR="00A15D3C">
        <w:rPr>
          <w:rFonts w:ascii="Times New Roman" w:eastAsia="Times New Roman" w:hAnsi="Times New Roman" w:cs="Times New Roman"/>
          <w:bCs/>
          <w:sz w:val="28"/>
          <w:szCs w:val="28"/>
        </w:rPr>
        <w:t xml:space="preserve">  Жизненный цикл информации</w:t>
      </w:r>
    </w:p>
    <w:p w:rsidR="00A15D3C" w:rsidRDefault="00A15D3C" w:rsidP="00A15D3C">
      <w:pPr>
        <w:shd w:val="clear" w:color="auto" w:fill="FFFFFF" w:themeFill="background1"/>
        <w:spacing w:after="0" w:line="360" w:lineRule="auto"/>
        <w:jc w:val="both"/>
        <w:rPr>
          <w:rFonts w:ascii="Courier New" w:eastAsia="Times New Roman" w:hAnsi="Courier New" w:cs="Courier New"/>
          <w:b/>
          <w:bCs/>
          <w:color w:val="689EFF"/>
          <w:sz w:val="20"/>
          <w:szCs w:val="20"/>
          <w:shd w:val="clear" w:color="auto" w:fill="E8EAEA"/>
        </w:rPr>
      </w:pPr>
    </w:p>
    <w:p w:rsidR="00A15D3C" w:rsidRDefault="00682E94" w:rsidP="00A15D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Безопасные технологии</w:t>
      </w:r>
      <w:r w:rsidRPr="00A15D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- это технологии, которые не наносят материального ущерба субъектам, имеющим прямое или косвенное отношение к ним. Субъектом может быть государство, физические лица и др. </w:t>
      </w:r>
      <w:r w:rsidRPr="00A15D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15D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Технология</w:t>
      </w:r>
      <w:r w:rsidRPr="00A15D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- это совокупность методов переработки (преобразование исходного сырья, какими-либо средствами с целью получения конечной продукции). </w:t>
      </w:r>
    </w:p>
    <w:p w:rsidR="00682E94" w:rsidRPr="00A15D3C" w:rsidRDefault="00682E94" w:rsidP="00A15D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E8EAEA"/>
        </w:rPr>
        <w:br/>
      </w:r>
      <w:r w:rsidRPr="00A15D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правильного построения системы</w:t>
      </w:r>
      <w:r w:rsidR="00A15D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технологии</w:t>
      </w:r>
      <w:r w:rsidRPr="00A15D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защиты необходимо определить</w:t>
      </w:r>
      <w:r w:rsidRPr="00A15D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E8EAEA"/>
        </w:rPr>
        <w:t>:</w:t>
      </w:r>
    </w:p>
    <w:p w:rsidR="00682E94" w:rsidRPr="00A15D3C" w:rsidRDefault="00682E94" w:rsidP="00A15D3C">
      <w:pPr>
        <w:numPr>
          <w:ilvl w:val="0"/>
          <w:numId w:val="4"/>
        </w:numPr>
        <w:shd w:val="clear" w:color="auto" w:fill="FFFFFF" w:themeFill="background1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23303F"/>
          <w:sz w:val="28"/>
          <w:szCs w:val="28"/>
        </w:rPr>
      </w:pPr>
      <w:r w:rsidRPr="00A15D3C">
        <w:rPr>
          <w:rFonts w:ascii="Times New Roman" w:eastAsia="Times New Roman" w:hAnsi="Times New Roman" w:cs="Times New Roman"/>
          <w:color w:val="23303F"/>
          <w:sz w:val="28"/>
          <w:szCs w:val="28"/>
        </w:rPr>
        <w:t>Виды воздействия на информацию.</w:t>
      </w:r>
    </w:p>
    <w:p w:rsidR="00682E94" w:rsidRPr="00A15D3C" w:rsidRDefault="00682E94" w:rsidP="00A15D3C">
      <w:pPr>
        <w:numPr>
          <w:ilvl w:val="0"/>
          <w:numId w:val="4"/>
        </w:numPr>
        <w:shd w:val="clear" w:color="auto" w:fill="FFFFFF" w:themeFill="background1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23303F"/>
          <w:sz w:val="28"/>
          <w:szCs w:val="28"/>
        </w:rPr>
      </w:pPr>
      <w:r w:rsidRPr="00A15D3C">
        <w:rPr>
          <w:rFonts w:ascii="Times New Roman" w:eastAsia="Times New Roman" w:hAnsi="Times New Roman" w:cs="Times New Roman"/>
          <w:color w:val="23303F"/>
          <w:sz w:val="28"/>
          <w:szCs w:val="28"/>
        </w:rPr>
        <w:t>Что из себя представляет автоматизированная система.</w:t>
      </w:r>
    </w:p>
    <w:p w:rsidR="00682E94" w:rsidRPr="00A15D3C" w:rsidRDefault="00682E94" w:rsidP="00A15D3C">
      <w:pPr>
        <w:numPr>
          <w:ilvl w:val="0"/>
          <w:numId w:val="4"/>
        </w:numPr>
        <w:shd w:val="clear" w:color="auto" w:fill="FFFFFF" w:themeFill="background1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23303F"/>
          <w:sz w:val="28"/>
          <w:szCs w:val="28"/>
        </w:rPr>
      </w:pPr>
      <w:r w:rsidRPr="00A15D3C">
        <w:rPr>
          <w:rFonts w:ascii="Times New Roman" w:eastAsia="Times New Roman" w:hAnsi="Times New Roman" w:cs="Times New Roman"/>
          <w:color w:val="23303F"/>
          <w:sz w:val="28"/>
          <w:szCs w:val="28"/>
        </w:rPr>
        <w:t>Какие существуют угрозы безопасности автоматизированных систем.</w:t>
      </w:r>
    </w:p>
    <w:p w:rsidR="00682E94" w:rsidRPr="00A15D3C" w:rsidRDefault="00682E94" w:rsidP="00A15D3C">
      <w:pPr>
        <w:numPr>
          <w:ilvl w:val="0"/>
          <w:numId w:val="4"/>
        </w:numPr>
        <w:shd w:val="clear" w:color="auto" w:fill="FFFFFF" w:themeFill="background1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23303F"/>
          <w:sz w:val="28"/>
          <w:szCs w:val="28"/>
        </w:rPr>
      </w:pPr>
      <w:r w:rsidRPr="00A15D3C">
        <w:rPr>
          <w:rFonts w:ascii="Times New Roman" w:eastAsia="Times New Roman" w:hAnsi="Times New Roman" w:cs="Times New Roman"/>
          <w:color w:val="23303F"/>
          <w:sz w:val="28"/>
          <w:szCs w:val="28"/>
        </w:rPr>
        <w:t>Меры противодействия угрозам безопасности.</w:t>
      </w:r>
    </w:p>
    <w:p w:rsidR="00682E94" w:rsidRDefault="00682E94" w:rsidP="00A15D3C">
      <w:pPr>
        <w:numPr>
          <w:ilvl w:val="0"/>
          <w:numId w:val="4"/>
        </w:numPr>
        <w:shd w:val="clear" w:color="auto" w:fill="FFFFFF" w:themeFill="background1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23303F"/>
          <w:sz w:val="28"/>
          <w:szCs w:val="28"/>
        </w:rPr>
      </w:pPr>
      <w:r w:rsidRPr="00A15D3C">
        <w:rPr>
          <w:rFonts w:ascii="Times New Roman" w:eastAsia="Times New Roman" w:hAnsi="Times New Roman" w:cs="Times New Roman"/>
          <w:color w:val="23303F"/>
          <w:sz w:val="28"/>
          <w:szCs w:val="28"/>
        </w:rPr>
        <w:t>Принцип построения систем защиты.</w:t>
      </w:r>
    </w:p>
    <w:p w:rsidR="00A15D3C" w:rsidRPr="00A15D3C" w:rsidRDefault="00A15D3C" w:rsidP="00A15D3C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23303F"/>
          <w:sz w:val="28"/>
          <w:szCs w:val="28"/>
        </w:rPr>
      </w:pPr>
    </w:p>
    <w:p w:rsidR="00682E94" w:rsidRPr="006B38F7" w:rsidRDefault="00682E94" w:rsidP="006B38F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8F7">
        <w:rPr>
          <w:rFonts w:ascii="Times New Roman" w:eastAsia="Times New Roman" w:hAnsi="Times New Roman" w:cs="Times New Roman"/>
          <w:b/>
          <w:color w:val="23303F"/>
          <w:sz w:val="28"/>
          <w:szCs w:val="28"/>
        </w:rPr>
        <w:t>Виды воздействия на информацию</w:t>
      </w:r>
      <w:r w:rsidRPr="006B38F7">
        <w:rPr>
          <w:rFonts w:ascii="Times New Roman" w:eastAsia="Times New Roman" w:hAnsi="Times New Roman" w:cs="Times New Roman"/>
          <w:b/>
          <w:color w:val="23303F"/>
          <w:sz w:val="28"/>
          <w:szCs w:val="28"/>
          <w:shd w:val="clear" w:color="auto" w:fill="E8EAEA"/>
        </w:rPr>
        <w:t>:</w:t>
      </w:r>
    </w:p>
    <w:p w:rsidR="00682E94" w:rsidRPr="006B38F7" w:rsidRDefault="00682E94" w:rsidP="006B38F7">
      <w:pPr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23303F"/>
          <w:sz w:val="28"/>
          <w:szCs w:val="28"/>
        </w:rPr>
      </w:pPr>
      <w:r w:rsidRPr="006B38F7">
        <w:rPr>
          <w:rFonts w:ascii="Times New Roman" w:eastAsia="Times New Roman" w:hAnsi="Times New Roman" w:cs="Times New Roman"/>
          <w:color w:val="23303F"/>
          <w:sz w:val="28"/>
          <w:szCs w:val="28"/>
        </w:rPr>
        <w:lastRenderedPageBreak/>
        <w:t>Блокирование информации. Пользователь не может получить доступ к информации. При отсутствии доступа, сама информация не теряется. </w:t>
      </w:r>
      <w:r w:rsidRPr="006B38F7">
        <w:rPr>
          <w:rFonts w:ascii="Times New Roman" w:eastAsia="Times New Roman" w:hAnsi="Times New Roman" w:cs="Times New Roman"/>
          <w:color w:val="23303F"/>
          <w:sz w:val="28"/>
          <w:szCs w:val="28"/>
        </w:rPr>
        <w:br/>
        <w:t>Причины:</w:t>
      </w:r>
    </w:p>
    <w:p w:rsidR="00682E94" w:rsidRPr="006B38F7" w:rsidRDefault="00682E94" w:rsidP="006B38F7">
      <w:pPr>
        <w:numPr>
          <w:ilvl w:val="1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23303F"/>
          <w:sz w:val="28"/>
          <w:szCs w:val="28"/>
        </w:rPr>
      </w:pPr>
      <w:r w:rsidRPr="006B38F7">
        <w:rPr>
          <w:rFonts w:ascii="Times New Roman" w:eastAsia="Times New Roman" w:hAnsi="Times New Roman" w:cs="Times New Roman"/>
          <w:color w:val="23303F"/>
          <w:sz w:val="28"/>
          <w:szCs w:val="28"/>
        </w:rPr>
        <w:t>отсутствие оборудования</w:t>
      </w:r>
    </w:p>
    <w:p w:rsidR="00682E94" w:rsidRPr="006B38F7" w:rsidRDefault="00682E94" w:rsidP="006B38F7">
      <w:pPr>
        <w:numPr>
          <w:ilvl w:val="1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23303F"/>
          <w:sz w:val="28"/>
          <w:szCs w:val="28"/>
        </w:rPr>
      </w:pPr>
      <w:r w:rsidRPr="006B38F7">
        <w:rPr>
          <w:rFonts w:ascii="Times New Roman" w:eastAsia="Times New Roman" w:hAnsi="Times New Roman" w:cs="Times New Roman"/>
          <w:color w:val="23303F"/>
          <w:sz w:val="28"/>
          <w:szCs w:val="28"/>
        </w:rPr>
        <w:t>отсутствие специалиста</w:t>
      </w:r>
    </w:p>
    <w:p w:rsidR="00682E94" w:rsidRPr="006B38F7" w:rsidRDefault="00682E94" w:rsidP="006B38F7">
      <w:pPr>
        <w:numPr>
          <w:ilvl w:val="1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23303F"/>
          <w:sz w:val="28"/>
          <w:szCs w:val="28"/>
        </w:rPr>
      </w:pPr>
      <w:r w:rsidRPr="006B38F7">
        <w:rPr>
          <w:rFonts w:ascii="Times New Roman" w:eastAsia="Times New Roman" w:hAnsi="Times New Roman" w:cs="Times New Roman"/>
          <w:color w:val="23303F"/>
          <w:sz w:val="28"/>
          <w:szCs w:val="28"/>
        </w:rPr>
        <w:t>отсутствие ПО</w:t>
      </w:r>
    </w:p>
    <w:p w:rsidR="006B38F7" w:rsidRDefault="00682E94" w:rsidP="006B38F7">
      <w:pPr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23303F"/>
          <w:sz w:val="28"/>
          <w:szCs w:val="28"/>
        </w:rPr>
      </w:pPr>
      <w:r w:rsidRPr="006B38F7">
        <w:rPr>
          <w:rFonts w:ascii="Times New Roman" w:eastAsia="Times New Roman" w:hAnsi="Times New Roman" w:cs="Times New Roman"/>
          <w:color w:val="23303F"/>
          <w:sz w:val="28"/>
          <w:szCs w:val="28"/>
        </w:rPr>
        <w:t>Нарушение целостности. </w:t>
      </w:r>
    </w:p>
    <w:p w:rsidR="00682E94" w:rsidRPr="006B38F7" w:rsidRDefault="00682E94" w:rsidP="006B38F7">
      <w:pPr>
        <w:shd w:val="clear" w:color="auto" w:fill="FFFFFF" w:themeFill="background1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23303F"/>
          <w:sz w:val="28"/>
          <w:szCs w:val="28"/>
        </w:rPr>
      </w:pPr>
      <w:r w:rsidRPr="006B38F7">
        <w:rPr>
          <w:rFonts w:ascii="Times New Roman" w:eastAsia="Times New Roman" w:hAnsi="Times New Roman" w:cs="Times New Roman"/>
          <w:color w:val="23303F"/>
          <w:sz w:val="28"/>
          <w:szCs w:val="28"/>
        </w:rPr>
        <w:t>Причины:</w:t>
      </w:r>
    </w:p>
    <w:p w:rsidR="00682E94" w:rsidRPr="006B38F7" w:rsidRDefault="00682E94" w:rsidP="006B38F7">
      <w:pPr>
        <w:numPr>
          <w:ilvl w:val="1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23303F"/>
          <w:sz w:val="28"/>
          <w:szCs w:val="28"/>
        </w:rPr>
      </w:pPr>
      <w:r w:rsidRPr="006B38F7">
        <w:rPr>
          <w:rFonts w:ascii="Times New Roman" w:eastAsia="Times New Roman" w:hAnsi="Times New Roman" w:cs="Times New Roman"/>
          <w:color w:val="23303F"/>
          <w:sz w:val="28"/>
          <w:szCs w:val="28"/>
        </w:rPr>
        <w:t>утеря информации</w:t>
      </w:r>
    </w:p>
    <w:p w:rsidR="00682E94" w:rsidRPr="006B38F7" w:rsidRDefault="00682E94" w:rsidP="006B38F7">
      <w:pPr>
        <w:numPr>
          <w:ilvl w:val="1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23303F"/>
          <w:sz w:val="28"/>
          <w:szCs w:val="28"/>
        </w:rPr>
      </w:pPr>
      <w:r w:rsidRPr="006B38F7">
        <w:rPr>
          <w:rFonts w:ascii="Times New Roman" w:eastAsia="Times New Roman" w:hAnsi="Times New Roman" w:cs="Times New Roman"/>
          <w:color w:val="23303F"/>
          <w:sz w:val="28"/>
          <w:szCs w:val="28"/>
        </w:rPr>
        <w:t>выход из строя носителя</w:t>
      </w:r>
    </w:p>
    <w:p w:rsidR="00682E94" w:rsidRPr="006B38F7" w:rsidRDefault="00682E94" w:rsidP="006B38F7">
      <w:pPr>
        <w:numPr>
          <w:ilvl w:val="1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23303F"/>
          <w:sz w:val="28"/>
          <w:szCs w:val="28"/>
        </w:rPr>
      </w:pPr>
      <w:r w:rsidRPr="006B38F7">
        <w:rPr>
          <w:rFonts w:ascii="Times New Roman" w:eastAsia="Times New Roman" w:hAnsi="Times New Roman" w:cs="Times New Roman"/>
          <w:color w:val="23303F"/>
          <w:sz w:val="28"/>
          <w:szCs w:val="28"/>
        </w:rPr>
        <w:t>искажения:</w:t>
      </w:r>
    </w:p>
    <w:p w:rsidR="00682E94" w:rsidRPr="006B38F7" w:rsidRDefault="00682E94" w:rsidP="006B38F7">
      <w:pPr>
        <w:numPr>
          <w:ilvl w:val="2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23303F"/>
          <w:sz w:val="28"/>
          <w:szCs w:val="28"/>
        </w:rPr>
      </w:pPr>
      <w:r w:rsidRPr="006B38F7">
        <w:rPr>
          <w:rFonts w:ascii="Times New Roman" w:eastAsia="Times New Roman" w:hAnsi="Times New Roman" w:cs="Times New Roman"/>
          <w:color w:val="23303F"/>
          <w:sz w:val="28"/>
          <w:szCs w:val="28"/>
        </w:rPr>
        <w:t>нарушение смысловой значимости</w:t>
      </w:r>
    </w:p>
    <w:p w:rsidR="00682E94" w:rsidRPr="006B38F7" w:rsidRDefault="00682E94" w:rsidP="006B38F7">
      <w:pPr>
        <w:numPr>
          <w:ilvl w:val="2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23303F"/>
          <w:sz w:val="28"/>
          <w:szCs w:val="28"/>
        </w:rPr>
      </w:pPr>
      <w:r w:rsidRPr="006B38F7">
        <w:rPr>
          <w:rFonts w:ascii="Times New Roman" w:eastAsia="Times New Roman" w:hAnsi="Times New Roman" w:cs="Times New Roman"/>
          <w:color w:val="23303F"/>
          <w:sz w:val="28"/>
          <w:szCs w:val="28"/>
        </w:rPr>
        <w:t>нарушение логической связанности</w:t>
      </w:r>
    </w:p>
    <w:p w:rsidR="00682E94" w:rsidRPr="006B38F7" w:rsidRDefault="00682E94" w:rsidP="006B38F7">
      <w:pPr>
        <w:numPr>
          <w:ilvl w:val="2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23303F"/>
          <w:sz w:val="28"/>
          <w:szCs w:val="28"/>
        </w:rPr>
      </w:pPr>
      <w:r w:rsidRPr="006B38F7">
        <w:rPr>
          <w:rFonts w:ascii="Times New Roman" w:eastAsia="Times New Roman" w:hAnsi="Times New Roman" w:cs="Times New Roman"/>
          <w:color w:val="23303F"/>
          <w:sz w:val="28"/>
          <w:szCs w:val="28"/>
        </w:rPr>
        <w:t>потеря достоверности</w:t>
      </w:r>
    </w:p>
    <w:p w:rsidR="006B38F7" w:rsidRDefault="00682E94" w:rsidP="006B38F7">
      <w:pPr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23303F"/>
          <w:sz w:val="28"/>
          <w:szCs w:val="28"/>
        </w:rPr>
      </w:pPr>
      <w:r w:rsidRPr="006B38F7">
        <w:rPr>
          <w:rFonts w:ascii="Times New Roman" w:eastAsia="Times New Roman" w:hAnsi="Times New Roman" w:cs="Times New Roman"/>
          <w:color w:val="23303F"/>
          <w:sz w:val="28"/>
          <w:szCs w:val="28"/>
        </w:rPr>
        <w:t>Нарушение конфиденциальности. </w:t>
      </w:r>
    </w:p>
    <w:p w:rsidR="00682E94" w:rsidRPr="006B38F7" w:rsidRDefault="00682E94" w:rsidP="006B38F7">
      <w:pPr>
        <w:shd w:val="clear" w:color="auto" w:fill="FFFFFF" w:themeFill="background1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23303F"/>
          <w:sz w:val="28"/>
          <w:szCs w:val="28"/>
        </w:rPr>
      </w:pPr>
      <w:r w:rsidRPr="006B38F7">
        <w:rPr>
          <w:rFonts w:ascii="Times New Roman" w:eastAsia="Times New Roman" w:hAnsi="Times New Roman" w:cs="Times New Roman"/>
          <w:color w:val="23303F"/>
          <w:sz w:val="28"/>
          <w:szCs w:val="28"/>
        </w:rPr>
        <w:t>С информацией ознакомляются субъекты, которым это не положено. Уровень допуска к информации определяет ее владелец. </w:t>
      </w:r>
      <w:r w:rsidRPr="006B38F7">
        <w:rPr>
          <w:rFonts w:ascii="Times New Roman" w:eastAsia="Times New Roman" w:hAnsi="Times New Roman" w:cs="Times New Roman"/>
          <w:color w:val="23303F"/>
          <w:sz w:val="28"/>
          <w:szCs w:val="28"/>
        </w:rPr>
        <w:br/>
        <w:t>Нарушение конфиденциальности может произойти из-за неправильной работы системы, ограничения доступа или наличия побочного канала доступа.</w:t>
      </w:r>
    </w:p>
    <w:p w:rsidR="006B38F7" w:rsidRDefault="00682E94" w:rsidP="006B38F7">
      <w:pPr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23303F"/>
          <w:sz w:val="28"/>
          <w:szCs w:val="28"/>
        </w:rPr>
      </w:pPr>
      <w:r w:rsidRPr="006B38F7">
        <w:rPr>
          <w:rFonts w:ascii="Times New Roman" w:eastAsia="Times New Roman" w:hAnsi="Times New Roman" w:cs="Times New Roman"/>
          <w:color w:val="23303F"/>
          <w:sz w:val="28"/>
          <w:szCs w:val="28"/>
        </w:rPr>
        <w:t>Несанкционированное тиражирование.</w:t>
      </w:r>
    </w:p>
    <w:p w:rsidR="00682E94" w:rsidRDefault="00682E94" w:rsidP="006B38F7">
      <w:pPr>
        <w:shd w:val="clear" w:color="auto" w:fill="FFFFFF" w:themeFill="background1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23303F"/>
          <w:sz w:val="28"/>
          <w:szCs w:val="28"/>
        </w:rPr>
      </w:pPr>
      <w:r w:rsidRPr="006B38F7">
        <w:rPr>
          <w:rFonts w:ascii="Times New Roman" w:eastAsia="Times New Roman" w:hAnsi="Times New Roman" w:cs="Times New Roman"/>
          <w:color w:val="23303F"/>
          <w:sz w:val="28"/>
          <w:szCs w:val="28"/>
        </w:rPr>
        <w:t>Под защитой понимается защита авторских прав и прав собственности на информацию.</w:t>
      </w:r>
    </w:p>
    <w:p w:rsidR="006B38F7" w:rsidRPr="006B38F7" w:rsidRDefault="006B38F7" w:rsidP="006B38F7">
      <w:pPr>
        <w:shd w:val="clear" w:color="auto" w:fill="FFFFFF" w:themeFill="background1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23303F"/>
          <w:sz w:val="28"/>
          <w:szCs w:val="28"/>
        </w:rPr>
      </w:pPr>
    </w:p>
    <w:p w:rsidR="006B38F7" w:rsidRPr="00DE2434" w:rsidRDefault="00682E94" w:rsidP="00682E94">
      <w:pPr>
        <w:shd w:val="clear" w:color="auto" w:fill="FFFFFF" w:themeFill="background1"/>
        <w:spacing w:after="0" w:line="240" w:lineRule="auto"/>
        <w:rPr>
          <w:rFonts w:ascii="Courier New" w:eastAsia="Times New Roman" w:hAnsi="Courier New" w:cs="Courier New"/>
          <w:b/>
          <w:color w:val="23303F"/>
          <w:sz w:val="20"/>
          <w:szCs w:val="20"/>
          <w:shd w:val="clear" w:color="auto" w:fill="E8EAEA"/>
        </w:rPr>
      </w:pPr>
      <w:bookmarkStart w:id="2" w:name="A1.2"/>
      <w:bookmarkEnd w:id="2"/>
      <w:r w:rsidRPr="00682E94">
        <w:rPr>
          <w:rFonts w:ascii="Courier New" w:eastAsia="Times New Roman" w:hAnsi="Courier New" w:cs="Courier New"/>
          <w:color w:val="23303F"/>
          <w:sz w:val="20"/>
          <w:szCs w:val="20"/>
        </w:rPr>
        <w:br/>
      </w:r>
      <w:r w:rsidRPr="00DE2434">
        <w:rPr>
          <w:rFonts w:ascii="Times New Roman" w:eastAsia="Times New Roman" w:hAnsi="Times New Roman" w:cs="Times New Roman"/>
          <w:b/>
          <w:bCs/>
          <w:color w:val="23303F"/>
          <w:sz w:val="28"/>
          <w:szCs w:val="28"/>
        </w:rPr>
        <w:t>Типовые структуры автоматизированных систем и объекты защиты в них.</w:t>
      </w:r>
      <w:r w:rsidRPr="00DE2434">
        <w:rPr>
          <w:rFonts w:ascii="Courier New" w:eastAsia="Times New Roman" w:hAnsi="Courier New" w:cs="Courier New"/>
          <w:b/>
          <w:color w:val="23303F"/>
          <w:sz w:val="20"/>
          <w:szCs w:val="20"/>
          <w:shd w:val="clear" w:color="auto" w:fill="E8EAEA"/>
        </w:rPr>
        <w:t xml:space="preserve"> </w:t>
      </w:r>
    </w:p>
    <w:p w:rsidR="006B38F7" w:rsidRDefault="006B38F7" w:rsidP="00682E94">
      <w:pPr>
        <w:shd w:val="clear" w:color="auto" w:fill="FFFFFF" w:themeFill="background1"/>
        <w:spacing w:after="0" w:line="240" w:lineRule="auto"/>
        <w:rPr>
          <w:rFonts w:ascii="Courier New" w:eastAsia="Times New Roman" w:hAnsi="Courier New" w:cs="Courier New"/>
          <w:color w:val="23303F"/>
          <w:sz w:val="20"/>
          <w:szCs w:val="20"/>
          <w:shd w:val="clear" w:color="auto" w:fill="E8EAEA"/>
        </w:rPr>
      </w:pPr>
    </w:p>
    <w:p w:rsidR="00682E94" w:rsidRDefault="00682E94" w:rsidP="006B38F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E8EAEA"/>
        </w:rPr>
      </w:pPr>
      <w:r w:rsidRPr="00682E94">
        <w:rPr>
          <w:rFonts w:ascii="Courier New" w:eastAsia="Times New Roman" w:hAnsi="Courier New" w:cs="Courier New"/>
          <w:color w:val="23303F"/>
          <w:sz w:val="20"/>
          <w:szCs w:val="20"/>
        </w:rPr>
        <w:br/>
      </w:r>
      <w:r w:rsidRPr="00682E94">
        <w:rPr>
          <w:rFonts w:ascii="Courier New" w:eastAsia="Times New Roman" w:hAnsi="Courier New" w:cs="Courier New"/>
          <w:color w:val="23303F"/>
          <w:sz w:val="20"/>
          <w:szCs w:val="20"/>
        </w:rPr>
        <w:br/>
      </w:r>
      <w:r w:rsidRPr="006B38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АСОИ</w:t>
      </w:r>
      <w:r w:rsidRPr="006B38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- организационно-технические системы, представляющие собой</w:t>
      </w:r>
      <w:r w:rsidRPr="006B38F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E8EAEA"/>
        </w:rPr>
        <w:t xml:space="preserve"> </w:t>
      </w:r>
      <w:r w:rsidRPr="006B38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совокупность компонентов</w:t>
      </w:r>
      <w:r w:rsidRPr="006B38F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E8EAEA"/>
        </w:rPr>
        <w:t>:</w:t>
      </w:r>
    </w:p>
    <w:p w:rsidR="006B38F7" w:rsidRPr="006B38F7" w:rsidRDefault="006B38F7" w:rsidP="006B38F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82E94" w:rsidRPr="006B38F7" w:rsidRDefault="00682E94" w:rsidP="006B38F7">
      <w:pPr>
        <w:numPr>
          <w:ilvl w:val="0"/>
          <w:numId w:val="6"/>
        </w:numPr>
        <w:shd w:val="clear" w:color="auto" w:fill="FFFFFF" w:themeFill="background1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23303F"/>
          <w:sz w:val="28"/>
          <w:szCs w:val="28"/>
        </w:rPr>
      </w:pPr>
      <w:r w:rsidRPr="006B38F7">
        <w:rPr>
          <w:rFonts w:ascii="Times New Roman" w:eastAsia="Times New Roman" w:hAnsi="Times New Roman" w:cs="Times New Roman"/>
          <w:color w:val="23303F"/>
          <w:sz w:val="28"/>
          <w:szCs w:val="28"/>
        </w:rPr>
        <w:t>Технические средства обработки и передачи данных</w:t>
      </w:r>
    </w:p>
    <w:p w:rsidR="00682E94" w:rsidRPr="006B38F7" w:rsidRDefault="00682E94" w:rsidP="006B38F7">
      <w:pPr>
        <w:numPr>
          <w:ilvl w:val="0"/>
          <w:numId w:val="6"/>
        </w:numPr>
        <w:shd w:val="clear" w:color="auto" w:fill="FFFFFF" w:themeFill="background1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23303F"/>
          <w:sz w:val="28"/>
          <w:szCs w:val="28"/>
        </w:rPr>
      </w:pPr>
      <w:r w:rsidRPr="006B38F7">
        <w:rPr>
          <w:rFonts w:ascii="Times New Roman" w:eastAsia="Times New Roman" w:hAnsi="Times New Roman" w:cs="Times New Roman"/>
          <w:color w:val="23303F"/>
          <w:sz w:val="28"/>
          <w:szCs w:val="28"/>
        </w:rPr>
        <w:lastRenderedPageBreak/>
        <w:t>Системное и прикладное ПО</w:t>
      </w:r>
    </w:p>
    <w:p w:rsidR="00682E94" w:rsidRPr="006B38F7" w:rsidRDefault="00682E94" w:rsidP="006B38F7">
      <w:pPr>
        <w:numPr>
          <w:ilvl w:val="0"/>
          <w:numId w:val="6"/>
        </w:numPr>
        <w:shd w:val="clear" w:color="auto" w:fill="FFFFFF" w:themeFill="background1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23303F"/>
          <w:sz w:val="28"/>
          <w:szCs w:val="28"/>
        </w:rPr>
      </w:pPr>
      <w:r w:rsidRPr="006B38F7">
        <w:rPr>
          <w:rFonts w:ascii="Times New Roman" w:eastAsia="Times New Roman" w:hAnsi="Times New Roman" w:cs="Times New Roman"/>
          <w:color w:val="23303F"/>
          <w:sz w:val="28"/>
          <w:szCs w:val="28"/>
        </w:rPr>
        <w:t>Информация на различных носителях</w:t>
      </w:r>
    </w:p>
    <w:p w:rsidR="00682E94" w:rsidRDefault="00682E94" w:rsidP="006B38F7">
      <w:pPr>
        <w:numPr>
          <w:ilvl w:val="0"/>
          <w:numId w:val="6"/>
        </w:numPr>
        <w:shd w:val="clear" w:color="auto" w:fill="FFFFFF" w:themeFill="background1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23303F"/>
          <w:sz w:val="28"/>
          <w:szCs w:val="28"/>
        </w:rPr>
      </w:pPr>
      <w:r w:rsidRPr="006B38F7">
        <w:rPr>
          <w:rFonts w:ascii="Times New Roman" w:eastAsia="Times New Roman" w:hAnsi="Times New Roman" w:cs="Times New Roman"/>
          <w:color w:val="23303F"/>
          <w:sz w:val="28"/>
          <w:szCs w:val="28"/>
        </w:rPr>
        <w:t>Персонал и пользователи системы</w:t>
      </w:r>
      <w:r w:rsidR="006B38F7">
        <w:rPr>
          <w:rFonts w:ascii="Times New Roman" w:eastAsia="Times New Roman" w:hAnsi="Times New Roman" w:cs="Times New Roman"/>
          <w:color w:val="23303F"/>
          <w:sz w:val="28"/>
          <w:szCs w:val="28"/>
        </w:rPr>
        <w:t>.</w:t>
      </w:r>
    </w:p>
    <w:p w:rsidR="006B38F7" w:rsidRPr="006B38F7" w:rsidRDefault="006B38F7" w:rsidP="006B38F7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23303F"/>
          <w:sz w:val="28"/>
          <w:szCs w:val="28"/>
        </w:rPr>
      </w:pPr>
    </w:p>
    <w:p w:rsidR="00682E94" w:rsidRPr="00DE2434" w:rsidRDefault="00682E94" w:rsidP="00DE24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color w:val="23303F"/>
          <w:sz w:val="28"/>
          <w:szCs w:val="28"/>
        </w:rPr>
        <w:t>Типовые структуры АС:</w:t>
      </w:r>
    </w:p>
    <w:p w:rsidR="00682E94" w:rsidRPr="00DE2434" w:rsidRDefault="00682E94" w:rsidP="00DE243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303F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Автономные рабочие станции (АРС).</w:t>
      </w:r>
      <w:r w:rsidRPr="00DE2434">
        <w:rPr>
          <w:rFonts w:ascii="Times New Roman" w:eastAsia="Times New Roman" w:hAnsi="Times New Roman" w:cs="Times New Roman"/>
          <w:color w:val="23303F"/>
          <w:sz w:val="28"/>
          <w:szCs w:val="28"/>
        </w:rPr>
        <w:t> </w:t>
      </w:r>
      <w:r w:rsidRPr="00DE2434">
        <w:rPr>
          <w:rFonts w:ascii="Times New Roman" w:eastAsia="Times New Roman" w:hAnsi="Times New Roman" w:cs="Times New Roman"/>
          <w:color w:val="23303F"/>
          <w:sz w:val="28"/>
          <w:szCs w:val="28"/>
        </w:rPr>
        <w:br/>
        <w:t>Один или несколько ПК, не связанных между собой. На любом из них пользователи работают раздельно во времени. Обмен информацией осуществляется через сменные носители. </w:t>
      </w:r>
      <w:r w:rsidRPr="00DE2434">
        <w:rPr>
          <w:rFonts w:ascii="Times New Roman" w:eastAsia="Times New Roman" w:hAnsi="Times New Roman" w:cs="Times New Roman"/>
          <w:color w:val="23303F"/>
          <w:sz w:val="28"/>
          <w:szCs w:val="28"/>
        </w:rPr>
        <w:br/>
        <w:t>Объекты защиты в автономных рабочих станциях (АРС):</w:t>
      </w:r>
    </w:p>
    <w:p w:rsidR="00682E94" w:rsidRPr="00DE2434" w:rsidRDefault="00682E94" w:rsidP="00DE2434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303F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color w:val="23303F"/>
          <w:sz w:val="28"/>
          <w:szCs w:val="28"/>
        </w:rPr>
        <w:t>АРС</w:t>
      </w:r>
    </w:p>
    <w:p w:rsidR="00682E94" w:rsidRPr="00DE2434" w:rsidRDefault="00682E94" w:rsidP="00DE2434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303F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color w:val="23303F"/>
          <w:sz w:val="28"/>
          <w:szCs w:val="28"/>
        </w:rPr>
        <w:t>сменные носители информации</w:t>
      </w:r>
    </w:p>
    <w:p w:rsidR="00682E94" w:rsidRPr="00DE2434" w:rsidRDefault="00682E94" w:rsidP="00DE2434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303F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color w:val="23303F"/>
          <w:sz w:val="28"/>
          <w:szCs w:val="28"/>
        </w:rPr>
        <w:t>пользователи и обслуживающий персонал</w:t>
      </w:r>
    </w:p>
    <w:p w:rsidR="00682E94" w:rsidRPr="00DE2434" w:rsidRDefault="00682E94" w:rsidP="00DE2434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303F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color w:val="23303F"/>
          <w:sz w:val="28"/>
          <w:szCs w:val="28"/>
        </w:rPr>
        <w:t>устройства визуального представления информации</w:t>
      </w:r>
    </w:p>
    <w:p w:rsidR="00682E94" w:rsidRPr="00DE2434" w:rsidRDefault="00682E94" w:rsidP="00DE2434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303F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color w:val="23303F"/>
          <w:sz w:val="28"/>
          <w:szCs w:val="28"/>
        </w:rPr>
        <w:t>источники побочного электромагнитного излучения и наводок</w:t>
      </w:r>
    </w:p>
    <w:p w:rsidR="00682E94" w:rsidRPr="00DE2434" w:rsidRDefault="00682E94" w:rsidP="00DE2434">
      <w:pPr>
        <w:spacing w:beforeAutospacing="1" w:after="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23303F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color w:val="23303F"/>
          <w:sz w:val="28"/>
          <w:szCs w:val="28"/>
        </w:rPr>
        <w:t>ЛВС - создаются для коллективной обработки информации или совместного использования ресурса. </w:t>
      </w:r>
      <w:r w:rsidRPr="00DE2434">
        <w:rPr>
          <w:rFonts w:ascii="Times New Roman" w:eastAsia="Times New Roman" w:hAnsi="Times New Roman" w:cs="Times New Roman"/>
          <w:color w:val="23303F"/>
          <w:sz w:val="28"/>
          <w:szCs w:val="28"/>
        </w:rPr>
        <w:br/>
        <w:t>Оборудование размещено в пределах одного помещения, здания или группы близкорасположенных зданий.</w:t>
      </w:r>
    </w:p>
    <w:p w:rsidR="00682E94" w:rsidRPr="00DE2434" w:rsidRDefault="00682E94" w:rsidP="00DE243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303F"/>
          <w:sz w:val="28"/>
          <w:szCs w:val="28"/>
        </w:rPr>
      </w:pPr>
      <w:r w:rsidRPr="003041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Локальные системы коллективного пользования (ЛСКП). </w:t>
      </w:r>
      <w:r w:rsidRPr="003041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DE2434">
        <w:rPr>
          <w:rFonts w:ascii="Times New Roman" w:eastAsia="Times New Roman" w:hAnsi="Times New Roman" w:cs="Times New Roman"/>
          <w:color w:val="23303F"/>
          <w:sz w:val="28"/>
          <w:szCs w:val="28"/>
        </w:rPr>
        <w:t>Структура ЛСКП:</w:t>
      </w:r>
    </w:p>
    <w:p w:rsidR="00682E94" w:rsidRPr="00DE2434" w:rsidRDefault="00682E94" w:rsidP="00DE2434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303F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color w:val="23303F"/>
          <w:sz w:val="28"/>
          <w:szCs w:val="28"/>
        </w:rPr>
        <w:t xml:space="preserve">без выделенного сервера или </w:t>
      </w:r>
      <w:proofErr w:type="spellStart"/>
      <w:r w:rsidRPr="00DE2434">
        <w:rPr>
          <w:rFonts w:ascii="Times New Roman" w:eastAsia="Times New Roman" w:hAnsi="Times New Roman" w:cs="Times New Roman"/>
          <w:color w:val="23303F"/>
          <w:sz w:val="28"/>
          <w:szCs w:val="28"/>
        </w:rPr>
        <w:t>одноранговой</w:t>
      </w:r>
      <w:proofErr w:type="spellEnd"/>
      <w:r w:rsidRPr="00DE2434">
        <w:rPr>
          <w:rFonts w:ascii="Times New Roman" w:eastAsia="Times New Roman" w:hAnsi="Times New Roman" w:cs="Times New Roman"/>
          <w:color w:val="23303F"/>
          <w:sz w:val="28"/>
          <w:szCs w:val="28"/>
        </w:rPr>
        <w:t xml:space="preserve"> сети. Не требует централизованного управления; любой пользователь делает доступными свои данные; используется однотипная ОС.</w:t>
      </w:r>
    </w:p>
    <w:p w:rsidR="00682E94" w:rsidRPr="00DE2434" w:rsidRDefault="00682E94" w:rsidP="00DE2434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303F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color w:val="23303F"/>
          <w:sz w:val="28"/>
          <w:szCs w:val="28"/>
        </w:rPr>
        <w:t>с выделенным сервером.</w:t>
      </w:r>
    </w:p>
    <w:p w:rsidR="00682E94" w:rsidRPr="00DE2434" w:rsidRDefault="00682E94" w:rsidP="00DE2434">
      <w:pPr>
        <w:spacing w:beforeAutospacing="1" w:after="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23303F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color w:val="23303F"/>
          <w:sz w:val="28"/>
          <w:szCs w:val="28"/>
        </w:rPr>
        <w:t>Требует централизованного административного управления; на РС и серверах могут быть установлены:</w:t>
      </w:r>
    </w:p>
    <w:p w:rsidR="00682E94" w:rsidRPr="00DE2434" w:rsidRDefault="00682E94" w:rsidP="00DE2434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303F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b/>
          <w:bCs/>
          <w:color w:val="23303F"/>
          <w:sz w:val="28"/>
          <w:szCs w:val="28"/>
        </w:rPr>
        <w:t>многотерминальные системы на базе малых и больших компьютеров</w:t>
      </w:r>
      <w:r w:rsidRPr="00DE2434">
        <w:rPr>
          <w:rFonts w:ascii="Times New Roman" w:eastAsia="Times New Roman" w:hAnsi="Times New Roman" w:cs="Times New Roman"/>
          <w:color w:val="23303F"/>
          <w:sz w:val="28"/>
          <w:szCs w:val="28"/>
        </w:rPr>
        <w:t>. Основные ресурсы сосредоточены на сервере; РС - это терминалы; общее руководство осуществляет администратор; на центральном компьютере и РС используются различные ОС.</w:t>
      </w:r>
    </w:p>
    <w:p w:rsidR="00682E94" w:rsidRPr="00DE2434" w:rsidRDefault="00682E94" w:rsidP="00DE2434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303F"/>
          <w:sz w:val="28"/>
          <w:szCs w:val="28"/>
        </w:rPr>
      </w:pPr>
      <w:proofErr w:type="spellStart"/>
      <w:r w:rsidRPr="00DE2434">
        <w:rPr>
          <w:rFonts w:ascii="Times New Roman" w:eastAsia="Times New Roman" w:hAnsi="Times New Roman" w:cs="Times New Roman"/>
          <w:b/>
          <w:bCs/>
          <w:color w:val="23303F"/>
          <w:sz w:val="28"/>
          <w:szCs w:val="28"/>
        </w:rPr>
        <w:t>многосегментные</w:t>
      </w:r>
      <w:proofErr w:type="spellEnd"/>
      <w:r w:rsidRPr="00DE2434">
        <w:rPr>
          <w:rFonts w:ascii="Times New Roman" w:eastAsia="Times New Roman" w:hAnsi="Times New Roman" w:cs="Times New Roman"/>
          <w:b/>
          <w:bCs/>
          <w:color w:val="23303F"/>
          <w:sz w:val="28"/>
          <w:szCs w:val="28"/>
        </w:rPr>
        <w:t xml:space="preserve"> ЛС</w:t>
      </w:r>
      <w:r w:rsidRPr="00DE2434">
        <w:rPr>
          <w:rFonts w:ascii="Times New Roman" w:eastAsia="Times New Roman" w:hAnsi="Times New Roman" w:cs="Times New Roman"/>
          <w:color w:val="23303F"/>
          <w:sz w:val="28"/>
          <w:szCs w:val="28"/>
        </w:rPr>
        <w:t> - состоят из нескольких сегментов, любой из которых является сетью с выделенным сервером. Объединение осуществляется через мост, в качестве которого может использоваться либо выделенный сервер, либо специальной устройство. Любым сегментом управляет свой администратор. В любом сегменте может использоваться своя ОС.</w:t>
      </w:r>
    </w:p>
    <w:p w:rsidR="00682E94" w:rsidRPr="00DE2434" w:rsidRDefault="00682E94" w:rsidP="00DE2434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303F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b/>
          <w:bCs/>
          <w:color w:val="23303F"/>
          <w:sz w:val="28"/>
          <w:szCs w:val="28"/>
        </w:rPr>
        <w:lastRenderedPageBreak/>
        <w:t>смешанные сети</w:t>
      </w:r>
      <w:r w:rsidRPr="00DE2434">
        <w:rPr>
          <w:rFonts w:ascii="Times New Roman" w:eastAsia="Times New Roman" w:hAnsi="Times New Roman" w:cs="Times New Roman"/>
          <w:color w:val="23303F"/>
          <w:sz w:val="28"/>
          <w:szCs w:val="28"/>
        </w:rPr>
        <w:t> - включают все вышерассмотренные системы.</w:t>
      </w:r>
    </w:p>
    <w:p w:rsidR="00682E94" w:rsidRPr="00DE2434" w:rsidRDefault="00682E94" w:rsidP="00DE2434">
      <w:pPr>
        <w:spacing w:beforeAutospacing="1" w:after="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sz w:val="28"/>
          <w:szCs w:val="28"/>
        </w:rPr>
        <w:t>Объекты защиты:</w:t>
      </w:r>
    </w:p>
    <w:p w:rsidR="00682E94" w:rsidRPr="00DE2434" w:rsidRDefault="00682E94" w:rsidP="00DE2434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sz w:val="28"/>
          <w:szCs w:val="28"/>
        </w:rPr>
        <w:t>все рабочие станции (РС)</w:t>
      </w:r>
    </w:p>
    <w:p w:rsidR="00682E94" w:rsidRPr="00DE2434" w:rsidRDefault="00682E94" w:rsidP="00DE2434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sz w:val="28"/>
          <w:szCs w:val="28"/>
        </w:rPr>
        <w:t>сервер и центральный компьютер</w:t>
      </w:r>
    </w:p>
    <w:p w:rsidR="00682E94" w:rsidRPr="00DE2434" w:rsidRDefault="00682E94" w:rsidP="00DE2434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sz w:val="28"/>
          <w:szCs w:val="28"/>
        </w:rPr>
        <w:t>локальные каналы связи</w:t>
      </w:r>
    </w:p>
    <w:p w:rsidR="00682E94" w:rsidRPr="00DE2434" w:rsidRDefault="00682E94" w:rsidP="00DE2434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sz w:val="28"/>
          <w:szCs w:val="28"/>
        </w:rPr>
        <w:t>реквизиты доступа</w:t>
      </w:r>
    </w:p>
    <w:p w:rsidR="00DE2434" w:rsidRDefault="00682E94" w:rsidP="00DE243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sz w:val="28"/>
          <w:szCs w:val="28"/>
        </w:rPr>
        <w:t>Глобальные системы коллективного пользования (ГСКП). </w:t>
      </w:r>
      <w:r w:rsidRPr="00DE2434">
        <w:rPr>
          <w:rFonts w:ascii="Times New Roman" w:eastAsia="Times New Roman" w:hAnsi="Times New Roman" w:cs="Times New Roman"/>
          <w:sz w:val="28"/>
          <w:szCs w:val="28"/>
        </w:rPr>
        <w:br/>
        <w:t>ГСКП - совместная обработка информации и совместное использование ресурсов. </w:t>
      </w:r>
      <w:r w:rsidRPr="00DE2434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682E94" w:rsidRPr="00DE2434" w:rsidRDefault="00682E94" w:rsidP="00DE243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sz w:val="28"/>
          <w:szCs w:val="28"/>
        </w:rPr>
        <w:t>Отличия от ЛСКП:</w:t>
      </w:r>
    </w:p>
    <w:p w:rsidR="00682E94" w:rsidRPr="00DE2434" w:rsidRDefault="00682E94" w:rsidP="00DE2434">
      <w:pPr>
        <w:numPr>
          <w:ilvl w:val="1"/>
          <w:numId w:val="8"/>
        </w:numPr>
        <w:spacing w:before="100" w:beforeAutospacing="1" w:after="100" w:afterAutospacing="1" w:line="240" w:lineRule="auto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sz w:val="28"/>
          <w:szCs w:val="28"/>
        </w:rPr>
        <w:t>Могут находиться на значительном удалении друг от друга.</w:t>
      </w:r>
    </w:p>
    <w:p w:rsidR="00682E94" w:rsidRPr="00DE2434" w:rsidRDefault="00682E94" w:rsidP="00DE2434">
      <w:pPr>
        <w:numPr>
          <w:ilvl w:val="1"/>
          <w:numId w:val="8"/>
        </w:numPr>
        <w:spacing w:before="100" w:beforeAutospacing="1" w:after="100" w:afterAutospacing="1" w:line="240" w:lineRule="auto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sz w:val="28"/>
          <w:szCs w:val="28"/>
        </w:rPr>
        <w:t>Каналы связи не принадлежат собственнику системы.</w:t>
      </w:r>
    </w:p>
    <w:p w:rsidR="00682E94" w:rsidRPr="00DE2434" w:rsidRDefault="00682E94" w:rsidP="00DE2434">
      <w:pPr>
        <w:numPr>
          <w:ilvl w:val="1"/>
          <w:numId w:val="8"/>
        </w:numPr>
        <w:spacing w:before="100" w:beforeAutospacing="1" w:after="100" w:afterAutospacing="1" w:line="240" w:lineRule="auto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sz w:val="28"/>
          <w:szCs w:val="28"/>
        </w:rPr>
        <w:t>Каналы связи являются коммутируемыми и взаимосвязанными.</w:t>
      </w:r>
    </w:p>
    <w:p w:rsidR="00682E94" w:rsidRPr="00DE2434" w:rsidRDefault="00682E94" w:rsidP="00DE2434">
      <w:pPr>
        <w:numPr>
          <w:ilvl w:val="1"/>
          <w:numId w:val="8"/>
        </w:numPr>
        <w:spacing w:before="100" w:beforeAutospacing="1" w:after="100" w:afterAutospacing="1" w:line="240" w:lineRule="auto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sz w:val="28"/>
          <w:szCs w:val="28"/>
        </w:rPr>
        <w:t>Для использования каналов связи необходимо устройство сопряжения.</w:t>
      </w:r>
    </w:p>
    <w:p w:rsidR="00682E94" w:rsidRPr="00DE2434" w:rsidRDefault="00682E94" w:rsidP="00DE2434">
      <w:pPr>
        <w:numPr>
          <w:ilvl w:val="1"/>
          <w:numId w:val="8"/>
        </w:numPr>
        <w:spacing w:before="100" w:beforeAutospacing="1" w:after="100" w:afterAutospacing="1" w:line="240" w:lineRule="auto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sz w:val="28"/>
          <w:szCs w:val="28"/>
        </w:rPr>
        <w:t>Подобные системы открыты и подключиться к ним могут все желающие.</w:t>
      </w:r>
    </w:p>
    <w:p w:rsidR="00682E94" w:rsidRPr="00DE2434" w:rsidRDefault="00682E94" w:rsidP="00DE2434">
      <w:pPr>
        <w:spacing w:beforeAutospacing="1" w:after="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sz w:val="28"/>
          <w:szCs w:val="28"/>
        </w:rPr>
        <w:t>Объекты защиты:</w:t>
      </w:r>
    </w:p>
    <w:p w:rsidR="00682E94" w:rsidRPr="00DE2434" w:rsidRDefault="00682E94" w:rsidP="00DE2434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sz w:val="28"/>
          <w:szCs w:val="28"/>
        </w:rPr>
        <w:t>РС</w:t>
      </w:r>
    </w:p>
    <w:p w:rsidR="00682E94" w:rsidRPr="00DE2434" w:rsidRDefault="00682E94" w:rsidP="00DE2434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sz w:val="28"/>
          <w:szCs w:val="28"/>
        </w:rPr>
        <w:t>глобальные каналы связи</w:t>
      </w:r>
    </w:p>
    <w:p w:rsidR="00682E94" w:rsidRPr="00DE2434" w:rsidRDefault="00682E94" w:rsidP="00DE2434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sz w:val="28"/>
          <w:szCs w:val="28"/>
        </w:rPr>
        <w:t>информация, передаваемая по глобальным каналам связи</w:t>
      </w:r>
    </w:p>
    <w:p w:rsidR="00682E94" w:rsidRDefault="00682E94" w:rsidP="00DE2434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sz w:val="28"/>
          <w:szCs w:val="28"/>
        </w:rPr>
        <w:t>информация о реквизитах доступа в ГСКП.</w:t>
      </w:r>
    </w:p>
    <w:p w:rsidR="00DE2434" w:rsidRDefault="00DE2434" w:rsidP="00DE2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2434" w:rsidRPr="00DE2434" w:rsidRDefault="00DE2434" w:rsidP="00DE2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7939" w:rsidRDefault="00682E94" w:rsidP="00DE24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A1.3"/>
      <w:bookmarkEnd w:id="3"/>
      <w:r w:rsidRPr="00682E94">
        <w:rPr>
          <w:rFonts w:ascii="Courier New" w:eastAsia="Times New Roman" w:hAnsi="Courier New" w:cs="Courier New"/>
          <w:color w:val="23303F"/>
          <w:sz w:val="20"/>
          <w:szCs w:val="20"/>
        </w:rPr>
        <w:br/>
      </w:r>
      <w:r w:rsidR="00DE2434" w:rsidRPr="00DE2434">
        <w:rPr>
          <w:rFonts w:ascii="Times New Roman" w:eastAsia="Times New Roman" w:hAnsi="Times New Roman" w:cs="Times New Roman"/>
          <w:b/>
          <w:bCs/>
          <w:color w:val="23303F"/>
          <w:sz w:val="28"/>
          <w:szCs w:val="28"/>
        </w:rPr>
        <w:t>2</w:t>
      </w:r>
      <w:r w:rsidRPr="00DE2434">
        <w:rPr>
          <w:rFonts w:ascii="Times New Roman" w:eastAsia="Times New Roman" w:hAnsi="Times New Roman" w:cs="Times New Roman"/>
          <w:b/>
          <w:bCs/>
          <w:color w:val="23303F"/>
          <w:sz w:val="28"/>
          <w:szCs w:val="28"/>
        </w:rPr>
        <w:t xml:space="preserve"> Угрозы безопасности информации и их классификация.</w:t>
      </w:r>
      <w:r w:rsidRPr="00DE2434">
        <w:rPr>
          <w:rFonts w:ascii="Times New Roman" w:eastAsia="Times New Roman" w:hAnsi="Times New Roman" w:cs="Times New Roman"/>
          <w:color w:val="23303F"/>
          <w:sz w:val="20"/>
          <w:szCs w:val="20"/>
        </w:rPr>
        <w:t xml:space="preserve"> </w:t>
      </w:r>
      <w:r w:rsidRPr="00DE2434">
        <w:rPr>
          <w:rFonts w:ascii="Times New Roman" w:eastAsia="Times New Roman" w:hAnsi="Times New Roman" w:cs="Times New Roman"/>
          <w:color w:val="23303F"/>
          <w:sz w:val="20"/>
          <w:szCs w:val="20"/>
        </w:rPr>
        <w:br/>
      </w:r>
      <w:r w:rsidRPr="00682E94">
        <w:rPr>
          <w:rFonts w:ascii="Courier New" w:eastAsia="Times New Roman" w:hAnsi="Courier New" w:cs="Courier New"/>
          <w:color w:val="23303F"/>
          <w:sz w:val="20"/>
          <w:szCs w:val="20"/>
        </w:rPr>
        <w:br/>
      </w:r>
    </w:p>
    <w:p w:rsidR="00DE2434" w:rsidRPr="00DE2434" w:rsidRDefault="00682E94" w:rsidP="00DE24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b/>
          <w:bCs/>
          <w:sz w:val="28"/>
          <w:szCs w:val="28"/>
        </w:rPr>
        <w:t>Угроза</w:t>
      </w:r>
      <w:r w:rsidRPr="00DE2434">
        <w:rPr>
          <w:rFonts w:ascii="Times New Roman" w:eastAsia="Times New Roman" w:hAnsi="Times New Roman" w:cs="Times New Roman"/>
          <w:sz w:val="28"/>
          <w:szCs w:val="28"/>
        </w:rPr>
        <w:t> -</w:t>
      </w:r>
      <w:r w:rsidRPr="00DE2434">
        <w:rPr>
          <w:rFonts w:ascii="Times New Roman" w:eastAsia="Times New Roman" w:hAnsi="Times New Roman" w:cs="Times New Roman"/>
          <w:sz w:val="28"/>
          <w:szCs w:val="28"/>
          <w:shd w:val="clear" w:color="auto" w:fill="E8EAEA"/>
        </w:rPr>
        <w:t xml:space="preserve"> </w:t>
      </w:r>
      <w:r w:rsidRPr="00DE2434">
        <w:rPr>
          <w:rFonts w:ascii="Times New Roman" w:eastAsia="Times New Roman" w:hAnsi="Times New Roman" w:cs="Times New Roman"/>
          <w:sz w:val="28"/>
          <w:szCs w:val="28"/>
        </w:rPr>
        <w:t>это потенциально возможное событие, действие, процесс или явление, которое может привести к понятию ущерба чьим-либо интересам. </w:t>
      </w:r>
    </w:p>
    <w:p w:rsidR="00DE2434" w:rsidRPr="00DE2434" w:rsidRDefault="00682E94" w:rsidP="00DE24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color w:val="23303F"/>
          <w:sz w:val="28"/>
          <w:szCs w:val="28"/>
        </w:rPr>
        <w:br/>
      </w:r>
      <w:r w:rsidRPr="00DE24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Нарушение безопасности</w:t>
      </w:r>
      <w:r w:rsidRPr="00DE24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- это реализация угрозы</w:t>
      </w:r>
      <w:r w:rsidRPr="00DE243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E8EAEA"/>
        </w:rPr>
        <w:t>.</w:t>
      </w:r>
      <w:r w:rsidRPr="00DE24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DE2434" w:rsidRPr="00DE2434" w:rsidRDefault="00682E94" w:rsidP="00DE2434">
      <w:pPr>
        <w:spacing w:after="0" w:line="360" w:lineRule="auto"/>
        <w:jc w:val="both"/>
        <w:rPr>
          <w:rFonts w:ascii="Times New Roman" w:eastAsia="Times New Roman" w:hAnsi="Times New Roman" w:cs="Times New Roman"/>
          <w:color w:val="23303F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color w:val="23303F"/>
          <w:sz w:val="28"/>
          <w:szCs w:val="28"/>
        </w:rPr>
        <w:br/>
      </w:r>
      <w:r w:rsidRPr="00DE24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Естественные угрозы</w:t>
      </w:r>
      <w:r w:rsidRPr="00DE2434">
        <w:rPr>
          <w:rFonts w:ascii="Times New Roman" w:eastAsia="Times New Roman" w:hAnsi="Times New Roman" w:cs="Times New Roman"/>
          <w:color w:val="23303F"/>
          <w:sz w:val="28"/>
          <w:szCs w:val="28"/>
        </w:rPr>
        <w:t> </w:t>
      </w:r>
      <w:r w:rsidRPr="00DE2434">
        <w:rPr>
          <w:rFonts w:ascii="Times New Roman" w:eastAsia="Times New Roman" w:hAnsi="Times New Roman" w:cs="Times New Roman"/>
          <w:color w:val="23303F"/>
          <w:sz w:val="28"/>
          <w:szCs w:val="28"/>
          <w:shd w:val="clear" w:color="auto" w:fill="E8EAEA"/>
        </w:rPr>
        <w:t>-</w:t>
      </w:r>
      <w:r w:rsidR="00DE2434">
        <w:rPr>
          <w:rFonts w:ascii="Times New Roman" w:eastAsia="Times New Roman" w:hAnsi="Times New Roman" w:cs="Times New Roman"/>
          <w:color w:val="23303F"/>
          <w:sz w:val="28"/>
          <w:szCs w:val="28"/>
          <w:shd w:val="clear" w:color="auto" w:fill="E8EAEA"/>
        </w:rPr>
        <w:t xml:space="preserve"> </w:t>
      </w:r>
      <w:r w:rsidR="00DE2434" w:rsidRPr="00DE2434">
        <w:rPr>
          <w:rFonts w:ascii="Times New Roman" w:eastAsia="Times New Roman" w:hAnsi="Times New Roman" w:cs="Times New Roman"/>
          <w:color w:val="23303F"/>
          <w:sz w:val="28"/>
          <w:szCs w:val="28"/>
        </w:rPr>
        <w:t>э</w:t>
      </w:r>
      <w:r w:rsidRPr="00DE2434">
        <w:rPr>
          <w:rFonts w:ascii="Times New Roman" w:eastAsia="Times New Roman" w:hAnsi="Times New Roman" w:cs="Times New Roman"/>
          <w:color w:val="23303F"/>
          <w:sz w:val="28"/>
          <w:szCs w:val="28"/>
        </w:rPr>
        <w:t>то угрозы, вызванные воздействием на АС объективных физических</w:t>
      </w:r>
      <w:r w:rsidRPr="00DE2434">
        <w:rPr>
          <w:rFonts w:ascii="Times New Roman" w:eastAsia="Times New Roman" w:hAnsi="Times New Roman" w:cs="Times New Roman"/>
          <w:color w:val="23303F"/>
          <w:sz w:val="28"/>
          <w:szCs w:val="28"/>
          <w:shd w:val="clear" w:color="auto" w:fill="E8EAEA"/>
        </w:rPr>
        <w:t xml:space="preserve"> процессов, стихийных природных явлений, не зависящих от человека.</w:t>
      </w:r>
      <w:r w:rsidRPr="00DE2434">
        <w:rPr>
          <w:rFonts w:ascii="Times New Roman" w:eastAsia="Times New Roman" w:hAnsi="Times New Roman" w:cs="Times New Roman"/>
          <w:color w:val="23303F"/>
          <w:sz w:val="28"/>
          <w:szCs w:val="28"/>
        </w:rPr>
        <w:t> </w:t>
      </w:r>
    </w:p>
    <w:p w:rsidR="00682E94" w:rsidRPr="00DE2434" w:rsidRDefault="00682E94" w:rsidP="00DE243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color w:val="23303F"/>
          <w:sz w:val="28"/>
          <w:szCs w:val="28"/>
        </w:rPr>
        <w:lastRenderedPageBreak/>
        <w:br/>
      </w:r>
      <w:r w:rsidRPr="00DE24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Естественные делятся на</w:t>
      </w:r>
      <w:r w:rsidRPr="00DE243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E8EAEA"/>
        </w:rPr>
        <w:t>:</w:t>
      </w:r>
    </w:p>
    <w:p w:rsidR="00682E94" w:rsidRPr="00DE2434" w:rsidRDefault="00682E94" w:rsidP="00DE2434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природные (стихийные бедствия, магнитные бури, радиоактивное излучение, осадки)</w:t>
      </w:r>
    </w:p>
    <w:p w:rsidR="00682E94" w:rsidRPr="00DE2434" w:rsidRDefault="00682E94" w:rsidP="00DE2434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технические. Связаны надежностью технических средств, обработки информации и систем обеспечения.</w:t>
      </w:r>
    </w:p>
    <w:p w:rsidR="00682E94" w:rsidRPr="00DE2434" w:rsidRDefault="00682E94" w:rsidP="00682E9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color w:val="23303F"/>
          <w:sz w:val="28"/>
          <w:szCs w:val="28"/>
          <w:shd w:val="clear" w:color="auto" w:fill="E8EAEA"/>
        </w:rPr>
        <w:t>Искусственные делят на:</w:t>
      </w:r>
    </w:p>
    <w:p w:rsidR="00682E94" w:rsidRPr="00DE2434" w:rsidRDefault="00682E94" w:rsidP="00682E94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303F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color w:val="23303F"/>
          <w:sz w:val="28"/>
          <w:szCs w:val="28"/>
        </w:rPr>
        <w:t>непреднамеренные - совершенные по незнанию и без злого умысла, из любопытности или халатности</w:t>
      </w:r>
    </w:p>
    <w:p w:rsidR="00682E94" w:rsidRPr="00DE2434" w:rsidRDefault="00682E94" w:rsidP="00682E94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303F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color w:val="23303F"/>
          <w:sz w:val="28"/>
          <w:szCs w:val="28"/>
        </w:rPr>
        <w:t>преднамеренные</w:t>
      </w:r>
    </w:p>
    <w:p w:rsidR="00682E94" w:rsidRPr="00DE2434" w:rsidRDefault="00682E94" w:rsidP="00682E9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color w:val="23303F"/>
          <w:sz w:val="28"/>
          <w:szCs w:val="28"/>
          <w:shd w:val="clear" w:color="auto" w:fill="E8EAEA"/>
        </w:rPr>
        <w:t>Каналы проникновения в систему и их классификация:</w:t>
      </w:r>
    </w:p>
    <w:p w:rsidR="00682E94" w:rsidRPr="00DE2434" w:rsidRDefault="00682E94" w:rsidP="00682E94">
      <w:pPr>
        <w:numPr>
          <w:ilvl w:val="0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303F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color w:val="23303F"/>
          <w:sz w:val="28"/>
          <w:szCs w:val="28"/>
        </w:rPr>
        <w:t>По способу:</w:t>
      </w:r>
    </w:p>
    <w:p w:rsidR="00682E94" w:rsidRPr="00DE2434" w:rsidRDefault="00682E94" w:rsidP="00682E94">
      <w:pPr>
        <w:numPr>
          <w:ilvl w:val="1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303F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color w:val="23303F"/>
          <w:sz w:val="28"/>
          <w:szCs w:val="28"/>
        </w:rPr>
        <w:t>прямые</w:t>
      </w:r>
    </w:p>
    <w:p w:rsidR="00682E94" w:rsidRPr="00DE2434" w:rsidRDefault="00682E94" w:rsidP="00682E94">
      <w:pPr>
        <w:numPr>
          <w:ilvl w:val="1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303F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color w:val="23303F"/>
          <w:sz w:val="28"/>
          <w:szCs w:val="28"/>
        </w:rPr>
        <w:t>косвенные</w:t>
      </w:r>
    </w:p>
    <w:p w:rsidR="00682E94" w:rsidRPr="00DE2434" w:rsidRDefault="00682E94" w:rsidP="00682E94">
      <w:pPr>
        <w:numPr>
          <w:ilvl w:val="0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303F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color w:val="23303F"/>
          <w:sz w:val="28"/>
          <w:szCs w:val="28"/>
        </w:rPr>
        <w:t>По типу основного средства для реализации угрозы:</w:t>
      </w:r>
    </w:p>
    <w:p w:rsidR="00682E94" w:rsidRPr="00DE2434" w:rsidRDefault="00682E94" w:rsidP="00682E94">
      <w:pPr>
        <w:numPr>
          <w:ilvl w:val="1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303F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color w:val="23303F"/>
          <w:sz w:val="28"/>
          <w:szCs w:val="28"/>
        </w:rPr>
        <w:t>человек</w:t>
      </w:r>
    </w:p>
    <w:p w:rsidR="00682E94" w:rsidRPr="00DE2434" w:rsidRDefault="00682E94" w:rsidP="00682E94">
      <w:pPr>
        <w:numPr>
          <w:ilvl w:val="1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303F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color w:val="23303F"/>
          <w:sz w:val="28"/>
          <w:szCs w:val="28"/>
        </w:rPr>
        <w:t>аппаратура</w:t>
      </w:r>
    </w:p>
    <w:p w:rsidR="00682E94" w:rsidRPr="00DE2434" w:rsidRDefault="00682E94" w:rsidP="00682E94">
      <w:pPr>
        <w:numPr>
          <w:ilvl w:val="1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303F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color w:val="23303F"/>
          <w:sz w:val="28"/>
          <w:szCs w:val="28"/>
        </w:rPr>
        <w:t>программа</w:t>
      </w:r>
    </w:p>
    <w:p w:rsidR="00682E94" w:rsidRPr="00DE2434" w:rsidRDefault="00682E94" w:rsidP="00682E94">
      <w:pPr>
        <w:numPr>
          <w:ilvl w:val="0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303F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color w:val="23303F"/>
          <w:sz w:val="28"/>
          <w:szCs w:val="28"/>
        </w:rPr>
        <w:t>По способу получения информации:</w:t>
      </w:r>
    </w:p>
    <w:p w:rsidR="00682E94" w:rsidRPr="00DE2434" w:rsidRDefault="00682E94" w:rsidP="00682E94">
      <w:pPr>
        <w:numPr>
          <w:ilvl w:val="1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303F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color w:val="23303F"/>
          <w:sz w:val="28"/>
          <w:szCs w:val="28"/>
        </w:rPr>
        <w:t>физический</w:t>
      </w:r>
    </w:p>
    <w:p w:rsidR="00682E94" w:rsidRPr="00DE2434" w:rsidRDefault="00682E94" w:rsidP="00682E94">
      <w:pPr>
        <w:numPr>
          <w:ilvl w:val="1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303F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color w:val="23303F"/>
          <w:sz w:val="28"/>
          <w:szCs w:val="28"/>
        </w:rPr>
        <w:t>электромагнитный</w:t>
      </w:r>
    </w:p>
    <w:p w:rsidR="00682E94" w:rsidRPr="00DE2434" w:rsidRDefault="00682E94" w:rsidP="00682E94">
      <w:pPr>
        <w:numPr>
          <w:ilvl w:val="1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303F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color w:val="23303F"/>
          <w:sz w:val="28"/>
          <w:szCs w:val="28"/>
        </w:rPr>
        <w:t>информационный</w:t>
      </w:r>
    </w:p>
    <w:p w:rsidR="00682E94" w:rsidRPr="00DE2434" w:rsidRDefault="00682E94" w:rsidP="003041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color w:val="23303F"/>
          <w:sz w:val="28"/>
          <w:szCs w:val="28"/>
          <w:shd w:val="clear" w:color="auto" w:fill="E8EAEA"/>
        </w:rPr>
        <w:t>Меры противодействия угрозам:</w:t>
      </w:r>
    </w:p>
    <w:p w:rsidR="00DE2434" w:rsidRDefault="00682E94" w:rsidP="00682E94">
      <w:pPr>
        <w:numPr>
          <w:ilvl w:val="0"/>
          <w:numId w:val="1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Правовые и законодательные. </w:t>
      </w:r>
    </w:p>
    <w:p w:rsidR="00682E94" w:rsidRPr="00DE2434" w:rsidRDefault="00682E94" w:rsidP="00DE2434">
      <w:pPr>
        <w:shd w:val="clear" w:color="auto" w:fill="FFFFFF" w:themeFill="background1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Законы, указы, нормативные акты, регламентирующие правила обращения с информацией и определяющие ответственность за нарушение этих правил.</w:t>
      </w:r>
    </w:p>
    <w:p w:rsidR="00682E94" w:rsidRPr="00DE2434" w:rsidRDefault="00682E94" w:rsidP="00682E94">
      <w:pPr>
        <w:numPr>
          <w:ilvl w:val="0"/>
          <w:numId w:val="1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Морально-этические. </w:t>
      </w:r>
      <w:r w:rsidRPr="00DE24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Нормы поведения, которые традиционно сложились или складываются в обществе по мере распространения вычислительной техники. Невыполнение этих норм ведет к падению авторитета, престижа организации, страны, людей.</w:t>
      </w:r>
    </w:p>
    <w:p w:rsidR="00682E94" w:rsidRPr="00DE2434" w:rsidRDefault="00682E94" w:rsidP="00682E94">
      <w:pPr>
        <w:numPr>
          <w:ilvl w:val="0"/>
          <w:numId w:val="1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Административные или организационные. </w:t>
      </w:r>
      <w:r w:rsidRPr="00DE24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Меры организационного характера, регламентирующие процессы </w:t>
      </w:r>
      <w:r w:rsidRPr="00DE24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функционирования АС, деятельность персонала с целью максимального затруднения или исключения реализации угроз безопасности:</w:t>
      </w:r>
    </w:p>
    <w:p w:rsidR="00682E94" w:rsidRPr="00DE2434" w:rsidRDefault="00682E94" w:rsidP="00682E94">
      <w:pPr>
        <w:numPr>
          <w:ilvl w:val="1"/>
          <w:numId w:val="1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организация явного или скрытого контроля за работой пользователей</w:t>
      </w:r>
    </w:p>
    <w:p w:rsidR="00682E94" w:rsidRPr="00DE2434" w:rsidRDefault="00682E94" w:rsidP="00682E94">
      <w:pPr>
        <w:numPr>
          <w:ilvl w:val="1"/>
          <w:numId w:val="1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организация учета, хранения, использования, уничтожения документов и носителей информации.</w:t>
      </w:r>
    </w:p>
    <w:p w:rsidR="00682E94" w:rsidRPr="00DE2434" w:rsidRDefault="00682E94" w:rsidP="00682E94">
      <w:pPr>
        <w:numPr>
          <w:ilvl w:val="1"/>
          <w:numId w:val="1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организация охраны и надежного пропускного режима</w:t>
      </w:r>
    </w:p>
    <w:p w:rsidR="00682E94" w:rsidRPr="00DE2434" w:rsidRDefault="00682E94" w:rsidP="00682E94">
      <w:pPr>
        <w:numPr>
          <w:ilvl w:val="1"/>
          <w:numId w:val="1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мероприятия, осуществляемые при подборе и подготовке персонала</w:t>
      </w:r>
    </w:p>
    <w:p w:rsidR="00682E94" w:rsidRPr="00DE2434" w:rsidRDefault="00682E94" w:rsidP="00682E94">
      <w:pPr>
        <w:numPr>
          <w:ilvl w:val="1"/>
          <w:numId w:val="1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мероприятия по проектированию, разработке правил доступа к информации</w:t>
      </w:r>
    </w:p>
    <w:p w:rsidR="00682E94" w:rsidRPr="00DE2434" w:rsidRDefault="00682E94" w:rsidP="00682E94">
      <w:pPr>
        <w:numPr>
          <w:ilvl w:val="1"/>
          <w:numId w:val="1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мероприятия при разработке, модификации технических средств</w:t>
      </w:r>
    </w:p>
    <w:p w:rsidR="00682E94" w:rsidRPr="00DE2434" w:rsidRDefault="00682E94" w:rsidP="00682E94">
      <w:pPr>
        <w:numPr>
          <w:ilvl w:val="0"/>
          <w:numId w:val="1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Физические. </w:t>
      </w:r>
      <w:r w:rsidRPr="00DE24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Применение разного рода технических средств охраны и сооружений, предназначенных для создания физических препятствий на путях проникновения в систему.</w:t>
      </w:r>
    </w:p>
    <w:p w:rsidR="00682E94" w:rsidRPr="00DE2434" w:rsidRDefault="00682E94" w:rsidP="00682E94">
      <w:pPr>
        <w:numPr>
          <w:ilvl w:val="0"/>
          <w:numId w:val="1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Технические. </w:t>
      </w:r>
      <w:r w:rsidRPr="00DE24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Основаны на использовании технических устройств и программ, входящих в состав АС и выполняющих функции защиты:</w:t>
      </w:r>
    </w:p>
    <w:p w:rsidR="00682E94" w:rsidRPr="00DE2434" w:rsidRDefault="00682E94" w:rsidP="00682E94">
      <w:pPr>
        <w:numPr>
          <w:ilvl w:val="1"/>
          <w:numId w:val="1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средства аутентификации</w:t>
      </w:r>
    </w:p>
    <w:p w:rsidR="00682E94" w:rsidRPr="00DE2434" w:rsidRDefault="00682E94" w:rsidP="00682E94">
      <w:pPr>
        <w:numPr>
          <w:ilvl w:val="1"/>
          <w:numId w:val="1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аппаратное шифрование</w:t>
      </w:r>
    </w:p>
    <w:p w:rsidR="00682E94" w:rsidRPr="00DE2434" w:rsidRDefault="00682E94" w:rsidP="00682E94">
      <w:pPr>
        <w:numPr>
          <w:ilvl w:val="1"/>
          <w:numId w:val="1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другие</w:t>
      </w:r>
    </w:p>
    <w:p w:rsidR="00682E94" w:rsidRPr="00DE2434" w:rsidRDefault="00682E94" w:rsidP="00DE24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041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Принципы построения систем защиты</w:t>
      </w:r>
      <w:r w:rsidRPr="00DE243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E8EAEA"/>
        </w:rPr>
        <w:t>:</w:t>
      </w:r>
    </w:p>
    <w:p w:rsidR="00682E94" w:rsidRPr="00DE2434" w:rsidRDefault="00682E94" w:rsidP="00DE243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Принцип системности</w:t>
      </w:r>
      <w:r w:rsidRPr="00DE24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- системный подход предполагает необходимость учета всех взаимосвязанных и изменяющихся во времени элементов, условий и факторов, существенно значимых для понимания и решения проблемы обеспечения безопасности.</w:t>
      </w:r>
    </w:p>
    <w:p w:rsidR="00682E94" w:rsidRPr="00DE2434" w:rsidRDefault="00682E94" w:rsidP="00DE243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Принцип компетентности</w:t>
      </w:r>
      <w:r w:rsidRPr="00DE24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- предполагает построение системы из разнородных средств, перекрывающих все существующие каналы реализации угрозы безопасности и не содержащих слабых мест на стыке отдельных компонентов.</w:t>
      </w:r>
    </w:p>
    <w:p w:rsidR="00682E94" w:rsidRPr="00DE2434" w:rsidRDefault="00682E94" w:rsidP="00DE243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Принцип непрерывной защиты</w:t>
      </w:r>
      <w:r w:rsidRPr="00DE24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- защита должна существовать без разрыва в пространстве и времени. Это непрерывный целенаправленный процесс, предполагающий не только защиту эксплуатации, но и проектирование защиты на стадии планирования системы.</w:t>
      </w:r>
    </w:p>
    <w:p w:rsidR="00682E94" w:rsidRPr="00DE2434" w:rsidRDefault="00682E94" w:rsidP="00DE243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Принцип разумной достаточности</w:t>
      </w:r>
      <w:r w:rsidRPr="00DE24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Вложение средств в систему защиты должно быть построено таким образом, чтобы получить максимальную отдачу.</w:t>
      </w:r>
    </w:p>
    <w:p w:rsidR="00682E94" w:rsidRPr="00DE2434" w:rsidRDefault="00682E94" w:rsidP="00DE243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Принцип гибкости управления и применения</w:t>
      </w:r>
      <w:r w:rsidRPr="00DE24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При проектировании системы защита может получиться либо избыточной, либо недостаточной. Система защиты должна быть легко настраиваема.</w:t>
      </w:r>
    </w:p>
    <w:p w:rsidR="00682E94" w:rsidRPr="00DE2434" w:rsidRDefault="00682E94" w:rsidP="00DE243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Принцип открытости алгоритмов и механизмов защиты</w:t>
      </w:r>
      <w:r w:rsidRPr="00DE24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Знание алгоритма механизма защиты не позволяет осуществить взлом системы.</w:t>
      </w:r>
    </w:p>
    <w:p w:rsidR="00682E94" w:rsidRDefault="00682E94" w:rsidP="00DE243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Принцип простоты применения защитных мер и средств</w:t>
      </w:r>
      <w:r w:rsidRPr="00DE24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Все механизмы защиты должны быть интуитивно понятны и просты в использовании. Пользователь должен быть свободен от выполнения малопонятной </w:t>
      </w:r>
      <w:proofErr w:type="spellStart"/>
      <w:r w:rsidRPr="00DE24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многообъемной</w:t>
      </w:r>
      <w:proofErr w:type="spellEnd"/>
      <w:r w:rsidRPr="00DE24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рутиной работы и не должен обладать специальными знаниями.</w:t>
      </w:r>
    </w:p>
    <w:p w:rsidR="00647939" w:rsidRPr="00DE2434" w:rsidRDefault="00647939" w:rsidP="0064793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47939" w:rsidRDefault="00682E94" w:rsidP="00DE2434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938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Модель элементарной защиты</w:t>
      </w:r>
      <w:r w:rsidRPr="00493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</w:t>
      </w:r>
    </w:p>
    <w:p w:rsidR="004938F0" w:rsidRDefault="00682E94" w:rsidP="00DE2434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93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4938F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2552700" cy="1685925"/>
            <wp:effectExtent l="19050" t="0" r="0" b="0"/>
            <wp:docPr id="3" name="Рисунок 3" descr="Модель элементарной защи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одель элементарной защиты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3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DE24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DE24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DE243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Прочность защитной преграды является достаточной, если ожидаемое время преодоления ее нарушителем больше времени жизни предмета защиты, или больше времени обнаружения и блокировки его доступа при отсутствии путей скрытого обхода этой преграды. </w:t>
      </w:r>
    </w:p>
    <w:p w:rsidR="004938F0" w:rsidRDefault="004938F0" w:rsidP="00DE2434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938F0" w:rsidRDefault="004938F0" w:rsidP="00DE2434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938F0" w:rsidRDefault="00682E94" w:rsidP="00DE2434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938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Модель многозвенной защиты</w:t>
      </w:r>
      <w:r w:rsidRPr="00493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DE24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4938F0" w:rsidRDefault="00682E94" w:rsidP="00DE2434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2981325" cy="1800225"/>
            <wp:effectExtent l="19050" t="0" r="0" b="0"/>
            <wp:docPr id="4" name="Рисунок 4" descr="Модель многозвенной защи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одель многозвенной защиты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24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DE24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DE24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p w:rsidR="004938F0" w:rsidRDefault="00682E94" w:rsidP="00DE2434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938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Модель многоуровневой защиты</w:t>
      </w:r>
      <w:r w:rsidRPr="00493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</w:t>
      </w:r>
    </w:p>
    <w:p w:rsidR="00682E94" w:rsidRPr="00DE2434" w:rsidRDefault="00682E94" w:rsidP="00DE243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243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2600325" cy="1543050"/>
            <wp:effectExtent l="0" t="0" r="9525" b="0"/>
            <wp:docPr id="5" name="Рисунок 5" descr="Модель многоуровневой защи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одель многоуровневой защиты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E94" w:rsidRPr="00DE2434" w:rsidRDefault="00682E94" w:rsidP="00DE243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38F0" w:rsidRDefault="00682E94" w:rsidP="004938F0">
      <w:r>
        <w:tab/>
      </w:r>
    </w:p>
    <w:p w:rsidR="004938F0" w:rsidRDefault="004938F0" w:rsidP="004938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Контрольные </w:t>
      </w:r>
      <w:r w:rsidR="00ED0D81">
        <w:rPr>
          <w:rFonts w:ascii="Times New Roman" w:hAnsi="Times New Roman" w:cs="Times New Roman"/>
          <w:sz w:val="28"/>
          <w:szCs w:val="28"/>
        </w:rPr>
        <w:t>вопросы:</w:t>
      </w:r>
    </w:p>
    <w:p w:rsidR="004938F0" w:rsidRPr="004938F0" w:rsidRDefault="004938F0" w:rsidP="004938F0">
      <w:pPr>
        <w:pStyle w:val="a6"/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A94323">
        <w:rPr>
          <w:rFonts w:ascii="Times New Roman" w:eastAsia="Times New Roman" w:hAnsi="Times New Roman" w:cs="Times New Roman"/>
          <w:sz w:val="28"/>
          <w:szCs w:val="28"/>
        </w:rPr>
        <w:t xml:space="preserve">роблемы </w:t>
      </w:r>
      <w:r>
        <w:rPr>
          <w:rFonts w:ascii="Times New Roman" w:eastAsia="Times New Roman" w:hAnsi="Times New Roman" w:cs="Times New Roman"/>
          <w:sz w:val="28"/>
          <w:szCs w:val="28"/>
        </w:rPr>
        <w:t>технологии з</w:t>
      </w:r>
      <w:r w:rsidRPr="00A94323">
        <w:rPr>
          <w:rFonts w:ascii="Times New Roman" w:eastAsia="Times New Roman" w:hAnsi="Times New Roman" w:cs="Times New Roman"/>
          <w:sz w:val="28"/>
          <w:szCs w:val="28"/>
        </w:rPr>
        <w:t>ащиты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информации.</w:t>
      </w:r>
    </w:p>
    <w:p w:rsidR="004938F0" w:rsidRDefault="00AE597A" w:rsidP="004938F0">
      <w:pPr>
        <w:pStyle w:val="a6"/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 предмета технологии защиты.</w:t>
      </w:r>
    </w:p>
    <w:p w:rsidR="00AE597A" w:rsidRDefault="00AE597A" w:rsidP="004938F0">
      <w:pPr>
        <w:pStyle w:val="a6"/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Жизненный цикл защищаемой информации.</w:t>
      </w:r>
    </w:p>
    <w:p w:rsidR="00AE597A" w:rsidRDefault="00AE597A" w:rsidP="004938F0">
      <w:pPr>
        <w:pStyle w:val="a6"/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Безопасные технологии защиты информации.</w:t>
      </w:r>
    </w:p>
    <w:p w:rsidR="00C81D8D" w:rsidRPr="00C81D8D" w:rsidRDefault="00FB4D72" w:rsidP="001B3AFE">
      <w:pPr>
        <w:pStyle w:val="a6"/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D8D">
        <w:rPr>
          <w:rFonts w:ascii="Times New Roman" w:eastAsia="Times New Roman" w:hAnsi="Times New Roman" w:cs="Times New Roman"/>
          <w:color w:val="23303F"/>
          <w:sz w:val="28"/>
          <w:szCs w:val="28"/>
        </w:rPr>
        <w:t>Виды воздействия на информацию</w:t>
      </w:r>
      <w:r w:rsidRPr="00C81D8D">
        <w:rPr>
          <w:rFonts w:ascii="Times New Roman" w:eastAsia="Times New Roman" w:hAnsi="Times New Roman" w:cs="Times New Roman"/>
          <w:color w:val="23303F"/>
          <w:sz w:val="28"/>
          <w:szCs w:val="28"/>
        </w:rPr>
        <w:t>.</w:t>
      </w:r>
    </w:p>
    <w:p w:rsidR="00C81D8D" w:rsidRPr="00C81D8D" w:rsidRDefault="00C81D8D" w:rsidP="001B3AFE">
      <w:pPr>
        <w:pStyle w:val="a6"/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D8D">
        <w:rPr>
          <w:rFonts w:ascii="Times New Roman" w:eastAsia="Times New Roman" w:hAnsi="Times New Roman" w:cs="Times New Roman"/>
          <w:color w:val="23303F"/>
          <w:sz w:val="28"/>
          <w:szCs w:val="28"/>
        </w:rPr>
        <w:t>Типовые структуры АС</w:t>
      </w:r>
      <w:r>
        <w:rPr>
          <w:rFonts w:ascii="Times New Roman" w:eastAsia="Times New Roman" w:hAnsi="Times New Roman" w:cs="Times New Roman"/>
          <w:color w:val="23303F"/>
          <w:sz w:val="28"/>
          <w:szCs w:val="28"/>
        </w:rPr>
        <w:t>.</w:t>
      </w:r>
    </w:p>
    <w:p w:rsidR="00C81D8D" w:rsidRDefault="0030411A" w:rsidP="004938F0">
      <w:pPr>
        <w:pStyle w:val="a6"/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Объекты защиты.</w:t>
      </w:r>
    </w:p>
    <w:p w:rsidR="0030411A" w:rsidRDefault="0030411A" w:rsidP="004938F0">
      <w:pPr>
        <w:pStyle w:val="a6"/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0411A">
        <w:rPr>
          <w:rFonts w:ascii="Times New Roman" w:eastAsia="Times New Roman" w:hAnsi="Times New Roman" w:cs="Times New Roman"/>
          <w:bCs/>
          <w:color w:val="23303F"/>
          <w:sz w:val="28"/>
          <w:szCs w:val="28"/>
        </w:rPr>
        <w:t>Угрозы безопасности информации и их классификация.</w:t>
      </w:r>
      <w:r w:rsidRPr="0030411A">
        <w:rPr>
          <w:rFonts w:ascii="Times New Roman" w:eastAsia="Times New Roman" w:hAnsi="Times New Roman" w:cs="Times New Roman"/>
          <w:color w:val="23303F"/>
          <w:sz w:val="20"/>
          <w:szCs w:val="20"/>
        </w:rPr>
        <w:t xml:space="preserve"> </w:t>
      </w:r>
    </w:p>
    <w:p w:rsidR="004938F0" w:rsidRPr="0030411A" w:rsidRDefault="0030411A" w:rsidP="00841F41">
      <w:pPr>
        <w:pStyle w:val="a6"/>
        <w:numPr>
          <w:ilvl w:val="1"/>
          <w:numId w:val="11"/>
        </w:numPr>
        <w:spacing w:after="0" w:line="240" w:lineRule="auto"/>
      </w:pPr>
      <w:r w:rsidRPr="0030411A">
        <w:rPr>
          <w:rFonts w:ascii="Times New Roman" w:eastAsia="Times New Roman" w:hAnsi="Times New Roman" w:cs="Times New Roman"/>
          <w:color w:val="23303F"/>
          <w:sz w:val="28"/>
          <w:szCs w:val="28"/>
        </w:rPr>
        <w:t>Меры противодействия угрозам</w:t>
      </w:r>
      <w:r>
        <w:rPr>
          <w:rFonts w:ascii="Times New Roman" w:eastAsia="Times New Roman" w:hAnsi="Times New Roman" w:cs="Times New Roman"/>
          <w:color w:val="23303F"/>
          <w:sz w:val="28"/>
          <w:szCs w:val="28"/>
        </w:rPr>
        <w:t>.</w:t>
      </w:r>
    </w:p>
    <w:p w:rsidR="0030411A" w:rsidRDefault="0030411A" w:rsidP="00841F41">
      <w:pPr>
        <w:pStyle w:val="a6"/>
        <w:numPr>
          <w:ilvl w:val="1"/>
          <w:numId w:val="11"/>
        </w:numPr>
        <w:spacing w:after="0" w:line="240" w:lineRule="auto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041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Принципы построения систем защиты</w:t>
      </w:r>
    </w:p>
    <w:p w:rsidR="004938F0" w:rsidRDefault="004938F0" w:rsidP="004938F0"/>
    <w:p w:rsidR="004938F0" w:rsidRDefault="004938F0" w:rsidP="004938F0"/>
    <w:p w:rsidR="004938F0" w:rsidRDefault="004938F0" w:rsidP="004938F0"/>
    <w:p w:rsidR="004938F0" w:rsidRDefault="004938F0" w:rsidP="004938F0"/>
    <w:p w:rsidR="004938F0" w:rsidRDefault="004938F0" w:rsidP="004938F0"/>
    <w:p w:rsidR="004938F0" w:rsidRDefault="004938F0" w:rsidP="004938F0"/>
    <w:p w:rsidR="004938F0" w:rsidRDefault="004938F0" w:rsidP="004938F0"/>
    <w:p w:rsidR="004938F0" w:rsidRDefault="004938F0" w:rsidP="004938F0"/>
    <w:p w:rsidR="004938F0" w:rsidRDefault="004938F0" w:rsidP="004938F0"/>
    <w:p w:rsidR="00647939" w:rsidRDefault="00647939" w:rsidP="004938F0"/>
    <w:p w:rsidR="00647939" w:rsidRDefault="00647939" w:rsidP="004938F0"/>
    <w:p w:rsidR="004938F0" w:rsidRPr="00682E94" w:rsidRDefault="004938F0" w:rsidP="004938F0">
      <w:pPr>
        <w:rPr>
          <w:rFonts w:ascii="Courier New" w:eastAsia="Times New Roman" w:hAnsi="Courier New" w:cs="Courier New"/>
          <w:b/>
          <w:bCs/>
          <w:color w:val="23303F"/>
          <w:sz w:val="28"/>
          <w:szCs w:val="28"/>
          <w:shd w:val="clear" w:color="auto" w:fill="E8EAEA"/>
        </w:rPr>
      </w:pPr>
      <w:bookmarkStart w:id="4" w:name="_GoBack"/>
      <w:bookmarkEnd w:id="4"/>
    </w:p>
    <w:sectPr w:rsidR="004938F0" w:rsidRPr="00682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6578"/>
    <w:multiLevelType w:val="multilevel"/>
    <w:tmpl w:val="0E5EB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15227"/>
    <w:multiLevelType w:val="multilevel"/>
    <w:tmpl w:val="D40A3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1127E"/>
    <w:multiLevelType w:val="multilevel"/>
    <w:tmpl w:val="4106D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753B8F"/>
    <w:multiLevelType w:val="multilevel"/>
    <w:tmpl w:val="7C3A1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Theme="minorEastAsia" w:hAnsi="Times New Roman" w:cs="Times New Roman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D62391"/>
    <w:multiLevelType w:val="multilevel"/>
    <w:tmpl w:val="304EA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612FC6"/>
    <w:multiLevelType w:val="multilevel"/>
    <w:tmpl w:val="14D8F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E44616"/>
    <w:multiLevelType w:val="multilevel"/>
    <w:tmpl w:val="1A6C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16316D"/>
    <w:multiLevelType w:val="multilevel"/>
    <w:tmpl w:val="AE4C3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777E74"/>
    <w:multiLevelType w:val="multilevel"/>
    <w:tmpl w:val="12D48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233DF1"/>
    <w:multiLevelType w:val="multilevel"/>
    <w:tmpl w:val="261A2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5814D0"/>
    <w:multiLevelType w:val="multilevel"/>
    <w:tmpl w:val="68AAD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5C62A2"/>
    <w:multiLevelType w:val="multilevel"/>
    <w:tmpl w:val="43BC1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870236"/>
    <w:multiLevelType w:val="multilevel"/>
    <w:tmpl w:val="0E60C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5C42F5"/>
    <w:multiLevelType w:val="multilevel"/>
    <w:tmpl w:val="FBD26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9B5FC9"/>
    <w:multiLevelType w:val="multilevel"/>
    <w:tmpl w:val="D2129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C33E06"/>
    <w:multiLevelType w:val="multilevel"/>
    <w:tmpl w:val="7C3A1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Theme="minorEastAsia" w:hAnsi="Times New Roman" w:cs="Times New Roman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E01AC1"/>
    <w:multiLevelType w:val="multilevel"/>
    <w:tmpl w:val="07E68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443D26"/>
    <w:multiLevelType w:val="multilevel"/>
    <w:tmpl w:val="31C4B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986CEF"/>
    <w:multiLevelType w:val="multilevel"/>
    <w:tmpl w:val="C82CE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E6085A"/>
    <w:multiLevelType w:val="multilevel"/>
    <w:tmpl w:val="0666C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0376C2"/>
    <w:multiLevelType w:val="multilevel"/>
    <w:tmpl w:val="FA96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E83F36"/>
    <w:multiLevelType w:val="multilevel"/>
    <w:tmpl w:val="7CD21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B16CA8"/>
    <w:multiLevelType w:val="multilevel"/>
    <w:tmpl w:val="544A1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6801CA"/>
    <w:multiLevelType w:val="multilevel"/>
    <w:tmpl w:val="B8EA6A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78E955AF"/>
    <w:multiLevelType w:val="multilevel"/>
    <w:tmpl w:val="A76C7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83152A"/>
    <w:multiLevelType w:val="multilevel"/>
    <w:tmpl w:val="3514B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1"/>
  </w:num>
  <w:num w:numId="3">
    <w:abstractNumId w:val="23"/>
  </w:num>
  <w:num w:numId="4">
    <w:abstractNumId w:val="9"/>
  </w:num>
  <w:num w:numId="5">
    <w:abstractNumId w:val="14"/>
  </w:num>
  <w:num w:numId="6">
    <w:abstractNumId w:val="19"/>
  </w:num>
  <w:num w:numId="7">
    <w:abstractNumId w:val="0"/>
  </w:num>
  <w:num w:numId="8">
    <w:abstractNumId w:val="0"/>
    <w:lvlOverride w:ilvl="1">
      <w:lvl w:ilvl="1">
        <w:numFmt w:val="decimal"/>
        <w:lvlText w:val="%2."/>
        <w:lvlJc w:val="left"/>
      </w:lvl>
    </w:lvlOverride>
  </w:num>
  <w:num w:numId="9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6"/>
  </w:num>
  <w:num w:numId="11">
    <w:abstractNumId w:val="20"/>
  </w:num>
  <w:num w:numId="12">
    <w:abstractNumId w:val="13"/>
  </w:num>
  <w:num w:numId="13">
    <w:abstractNumId w:val="1"/>
  </w:num>
  <w:num w:numId="14">
    <w:abstractNumId w:val="21"/>
  </w:num>
  <w:num w:numId="15">
    <w:abstractNumId w:val="16"/>
  </w:num>
  <w:num w:numId="16">
    <w:abstractNumId w:val="18"/>
  </w:num>
  <w:num w:numId="17">
    <w:abstractNumId w:val="7"/>
  </w:num>
  <w:num w:numId="18">
    <w:abstractNumId w:val="4"/>
  </w:num>
  <w:num w:numId="19">
    <w:abstractNumId w:val="25"/>
  </w:num>
  <w:num w:numId="20">
    <w:abstractNumId w:val="2"/>
  </w:num>
  <w:num w:numId="21">
    <w:abstractNumId w:val="24"/>
  </w:num>
  <w:num w:numId="22">
    <w:abstractNumId w:val="22"/>
  </w:num>
  <w:num w:numId="23">
    <w:abstractNumId w:val="10"/>
  </w:num>
  <w:num w:numId="24">
    <w:abstractNumId w:val="5"/>
  </w:num>
  <w:num w:numId="25">
    <w:abstractNumId w:val="12"/>
  </w:num>
  <w:num w:numId="26">
    <w:abstractNumId w:val="8"/>
  </w:num>
  <w:num w:numId="27">
    <w:abstractNumId w:val="17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82E94"/>
    <w:rsid w:val="000E1F42"/>
    <w:rsid w:val="00300411"/>
    <w:rsid w:val="0030411A"/>
    <w:rsid w:val="004938F0"/>
    <w:rsid w:val="004E4A9D"/>
    <w:rsid w:val="00647939"/>
    <w:rsid w:val="00682E94"/>
    <w:rsid w:val="006B38F7"/>
    <w:rsid w:val="006D64DD"/>
    <w:rsid w:val="008D0B5A"/>
    <w:rsid w:val="00A15D3C"/>
    <w:rsid w:val="00A94323"/>
    <w:rsid w:val="00AE597A"/>
    <w:rsid w:val="00C81D8D"/>
    <w:rsid w:val="00C91C30"/>
    <w:rsid w:val="00DE2434"/>
    <w:rsid w:val="00ED0D81"/>
    <w:rsid w:val="00F2287E"/>
    <w:rsid w:val="00FB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7740D"/>
  <w15:docId w15:val="{C02A56BD-B74F-44C1-AAC3-1CF0B182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2E94"/>
    <w:rPr>
      <w:color w:val="0000FF"/>
      <w:u w:val="single"/>
    </w:rPr>
  </w:style>
  <w:style w:type="character" w:customStyle="1" w:styleId="apple-converted-space">
    <w:name w:val="apple-converted-space"/>
    <w:basedOn w:val="a0"/>
    <w:rsid w:val="00682E94"/>
  </w:style>
  <w:style w:type="paragraph" w:styleId="a4">
    <w:name w:val="Balloon Text"/>
    <w:basedOn w:val="a"/>
    <w:link w:val="a5"/>
    <w:uiPriority w:val="99"/>
    <w:semiHidden/>
    <w:unhideWhenUsed/>
    <w:rsid w:val="00682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2E9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94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6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isk.narod.ru/html/ib01.html" TargetMode="External"/><Relationship Id="rId13" Type="http://schemas.openxmlformats.org/officeDocument/2006/relationships/image" Target="media/image2.gi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hemisk.narod.ru/html/ib01.html" TargetMode="External"/><Relationship Id="rId12" Type="http://schemas.openxmlformats.org/officeDocument/2006/relationships/image" Target="media/image1.gi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gif"/><Relationship Id="rId1" Type="http://schemas.openxmlformats.org/officeDocument/2006/relationships/numbering" Target="numbering.xml"/><Relationship Id="rId6" Type="http://schemas.openxmlformats.org/officeDocument/2006/relationships/hyperlink" Target="http://www.chemisk.narod.ru/html/ib01.html" TargetMode="External"/><Relationship Id="rId11" Type="http://schemas.openxmlformats.org/officeDocument/2006/relationships/hyperlink" Target="http://www.chemisk.narod.ru/html/ib01.html" TargetMode="External"/><Relationship Id="rId5" Type="http://schemas.openxmlformats.org/officeDocument/2006/relationships/hyperlink" Target="http://www.chemisk.narod.ru/html/ib01.html" TargetMode="External"/><Relationship Id="rId15" Type="http://schemas.openxmlformats.org/officeDocument/2006/relationships/image" Target="media/image4.gif"/><Relationship Id="rId10" Type="http://schemas.openxmlformats.org/officeDocument/2006/relationships/hyperlink" Target="http://www.chemisk.narod.ru/html/ib0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emisk.narod.ru/html/ib01.html" TargetMode="External"/><Relationship Id="rId14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12</Pages>
  <Words>2122</Words>
  <Characters>12097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Александр</cp:lastModifiedBy>
  <cp:revision>14</cp:revision>
  <dcterms:created xsi:type="dcterms:W3CDTF">2016-05-04T10:32:00Z</dcterms:created>
  <dcterms:modified xsi:type="dcterms:W3CDTF">2021-11-11T14:40:00Z</dcterms:modified>
</cp:coreProperties>
</file>